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CE9" w:rsidRPr="00213C25" w:rsidRDefault="00490CE9" w:rsidP="00490CE9">
      <w:pPr>
        <w:tabs>
          <w:tab w:val="left" w:pos="0"/>
        </w:tabs>
        <w:jc w:val="center"/>
      </w:pPr>
      <w:r w:rsidRPr="00213C25">
        <w:rPr>
          <w:b/>
        </w:rPr>
        <w:t>Примерная тематика рефератов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Основные тенденции развития спорта и системы спортивной подготовки.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 xml:space="preserve"> Становление и развитие научно-методических основ системы спортивной подготовки.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 xml:space="preserve">Спортивный результаты как атрибут спорта. 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Социальные функции спорта и направления спортивного движения в обществе.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 xml:space="preserve">Система спортивных соревнований (на примере конкретного вида спорта). 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Соревновательная нагрузка в виде спорта. Нагрузка соревновательного упражнения.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Содержание и особенности соревновательной деятельности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Обоснование использования соревнований в совершенствовании тактической подготовки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</w:tabs>
        <w:ind w:left="0" w:firstLine="567"/>
        <w:jc w:val="both"/>
      </w:pPr>
      <w:r w:rsidRPr="00213C25">
        <w:t>Средства и методы спортивной тренировки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Тренировочные и соревновательные нагрузки, их классификация и компоненты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Закономерности и принципы спортивной тренировки.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Основные разделы в подготовке спортсмена. Стороны подготовленности, определяющие уровень спортивных достижений на различных этапах подготовки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Особенности специальной физической подготовки в виде спорта.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Обоснование теории «критических» периодов онтогенеза в совершенствовании методики воспитания двигательных способностей юных спортсменов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Методика воспитания силовых способностей у спортсменов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Методика воспитания быстроты спортсменов у спортсменов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Методика воспитания двигательно-координационных способностей у спортсменов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Соотношение ОФП и СФП, технической подготовки на этапах годичного цикла, в многолетней подготовке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Особенности средств подготовки на этапах годичного цикла, в многолетней подготовке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Задачи и содержание специальной технической подготовки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Задачи и содержание специальной тактической подготовки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Задачи и содержание специальной психологической подготовки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Тренировка сознания как фактор совершенствования спортивной деятельности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Интегральная подготовленность и основы интегральной подготовки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Построение тренировочных нагрузок в подготовке спортсмена на этапах годичного цикла, в многолетней подготовке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Обоснование построения тренировочных нагрузок с юными спортсменами на этапе начальной спортивной специализации (углубленной тренировки, спортивного совершенствования)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Методика построения отдельного тренировочного занятия в виде спорта.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lastRenderedPageBreak/>
        <w:t>Особенности построения годичного цикла подготовки, этапов подготовки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Отбор и ориентация спортсмена в многолетней подготовке. Отбор спортсмена в группы НП, УТГ, ГСС.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Обоснование содержания и форм спортивного отбора в видах спорта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Обоснование методики использования количественно-качественных показателей спортивных тестов для отбора детей в различные виды спорта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Контроль физических каче</w:t>
      </w:r>
      <w:proofErr w:type="gramStart"/>
      <w:r w:rsidRPr="00213C25">
        <w:t>ств сп</w:t>
      </w:r>
      <w:proofErr w:type="gramEnd"/>
      <w:r w:rsidRPr="00213C25">
        <w:t>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Контроль соревновательной деятельности в виде спорта.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Контроль тренировочных и соревновательных нагрузок в виде спорта.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Моделирование в спорте.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Состав и содержание модельных характеристик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 xml:space="preserve"> Средства восстановления и стимуляции работоспособности в подготовке спортсмена (на примере конкретного вида спорта).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Соревнования и тренировка в условиях среднегорья и высокогорья, в условиях жаркого и холодного климата.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Соревнования и тренировка в связи с изменениями географического пояса и погодных условий.</w:t>
      </w:r>
    </w:p>
    <w:p w:rsidR="00490CE9" w:rsidRPr="00213C25" w:rsidRDefault="00490CE9" w:rsidP="00490CE9">
      <w:pPr>
        <w:numPr>
          <w:ilvl w:val="0"/>
          <w:numId w:val="1"/>
        </w:numPr>
        <w:tabs>
          <w:tab w:val="left" w:pos="0"/>
          <w:tab w:val="left" w:pos="993"/>
        </w:tabs>
        <w:ind w:left="0" w:firstLine="567"/>
        <w:jc w:val="both"/>
      </w:pPr>
      <w:r w:rsidRPr="00213C25">
        <w:t>Тренажеры в системе спортивной подготовки. Диагностическая и управляющая аппаратура в подготовке спортсмена (на примере конкретного вида спорта).</w:t>
      </w:r>
    </w:p>
    <w:p w:rsidR="00490CE9" w:rsidRDefault="00490CE9" w:rsidP="00490CE9"/>
    <w:p w:rsidR="00653837" w:rsidRDefault="00653837">
      <w:bookmarkStart w:id="0" w:name="_GoBack"/>
      <w:bookmarkEnd w:id="0"/>
    </w:p>
    <w:sectPr w:rsidR="006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E80BED"/>
    <w:multiLevelType w:val="hybridMultilevel"/>
    <w:tmpl w:val="CAAE0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9"/>
    <w:rsid w:val="00490CE9"/>
    <w:rsid w:val="0065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2016-06-01T08:27:00Z</dcterms:created>
  <dcterms:modified xsi:type="dcterms:W3CDTF">2016-06-01T08:28:00Z</dcterms:modified>
</cp:coreProperties>
</file>