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29" w:rsidRPr="00154815" w:rsidRDefault="00DB6629" w:rsidP="00154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15">
        <w:rPr>
          <w:rFonts w:ascii="Times New Roman" w:hAnsi="Times New Roman" w:cs="Times New Roman"/>
          <w:b/>
          <w:sz w:val="24"/>
          <w:szCs w:val="24"/>
        </w:rPr>
        <w:t xml:space="preserve">При подаче заявления о приеме поступающий представляет в приемную комиссию ФГБОУ </w:t>
      </w:r>
      <w:proofErr w:type="gramStart"/>
      <w:r w:rsidRPr="0015481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154815">
        <w:rPr>
          <w:rFonts w:ascii="Times New Roman" w:hAnsi="Times New Roman" w:cs="Times New Roman"/>
          <w:b/>
          <w:sz w:val="24"/>
          <w:szCs w:val="24"/>
        </w:rPr>
        <w:t xml:space="preserve"> «Воронежская государственная академия спорта»: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 xml:space="preserve">1) документ (документы), удостоверяющий личность, гражданство;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>2) документ установленно</w:t>
      </w:r>
      <w:r>
        <w:rPr>
          <w:rFonts w:ascii="Times New Roman" w:hAnsi="Times New Roman" w:cs="Times New Roman"/>
          <w:sz w:val="24"/>
          <w:szCs w:val="24"/>
        </w:rPr>
        <w:t>го образца об образовании</w:t>
      </w:r>
      <w:r w:rsidRPr="00DB6629">
        <w:rPr>
          <w:rFonts w:ascii="Times New Roman" w:hAnsi="Times New Roman" w:cs="Times New Roman"/>
          <w:sz w:val="24"/>
          <w:szCs w:val="24"/>
        </w:rPr>
        <w:t>. Документ иностранного государства об образовании представляется со свидетельством о признании иностранного образования, за исключением случаев, в которых представление указан</w:t>
      </w:r>
      <w:r>
        <w:rPr>
          <w:rFonts w:ascii="Times New Roman" w:hAnsi="Times New Roman" w:cs="Times New Roman"/>
          <w:sz w:val="24"/>
          <w:szCs w:val="24"/>
        </w:rPr>
        <w:t>ного свидетельства не требуется</w:t>
      </w:r>
      <w:r w:rsidRPr="00DB66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>3) документ, подтверждающий регистрацию в системе индивидуального (персонифицированного) учета (при наличии);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 xml:space="preserve"> 4) заявление о согласии на обработку персональных данных;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>5) для сдачи внутренних общеобразовательных вступительных испытаний в связи с инв</w:t>
      </w:r>
      <w:r>
        <w:rPr>
          <w:rFonts w:ascii="Times New Roman" w:hAnsi="Times New Roman" w:cs="Times New Roman"/>
          <w:sz w:val="24"/>
          <w:szCs w:val="24"/>
        </w:rPr>
        <w:t>алидностью</w:t>
      </w:r>
      <w:r w:rsidRPr="00DB6629">
        <w:rPr>
          <w:rFonts w:ascii="Times New Roman" w:hAnsi="Times New Roman" w:cs="Times New Roman"/>
          <w:sz w:val="24"/>
          <w:szCs w:val="24"/>
        </w:rPr>
        <w:t xml:space="preserve">, – документ, подтверждающий инвалидность;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 xml:space="preserve">6) при необходимости создания специальных условий для сдачи внутренних вступительных испытаний – документ, подтверждающий инвалидность или ограниченные возможности здоровья, требующие создания указанных условий;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 xml:space="preserve">7) для использования особых прав, предусмотренных частями 4 и 12 статьи 71 Федерального закона №273-ФЗ (по программам </w:t>
      </w:r>
      <w:proofErr w:type="spellStart"/>
      <w:r w:rsidRPr="00DB6629">
        <w:rPr>
          <w:rFonts w:ascii="Times New Roman" w:hAnsi="Times New Roman" w:cs="Times New Roman"/>
          <w:sz w:val="24"/>
          <w:szCs w:val="24"/>
        </w:rPr>
        <w:t>бакала</w:t>
      </w:r>
      <w:r>
        <w:rPr>
          <w:rFonts w:ascii="Times New Roman" w:hAnsi="Times New Roman" w:cs="Times New Roman"/>
          <w:sz w:val="24"/>
          <w:szCs w:val="24"/>
        </w:rPr>
        <w:t>вриата</w:t>
      </w:r>
      <w:proofErr w:type="spellEnd"/>
      <w:r w:rsidRPr="00DB6629">
        <w:rPr>
          <w:rFonts w:ascii="Times New Roman" w:hAnsi="Times New Roman" w:cs="Times New Roman"/>
          <w:sz w:val="24"/>
          <w:szCs w:val="24"/>
        </w:rPr>
        <w:t xml:space="preserve">), – документ, подтверждающий, что поступающий относится к лицам, которым предоставляется соответствующее особое право;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>8) для использования особых прав, установленных частями 5, 5.1, 5.2, 9 и 10 статьи 71 Федерального закона № 273-ФЗ (по програм</w:t>
      </w:r>
      <w:r>
        <w:rPr>
          <w:rFonts w:ascii="Times New Roman" w:hAnsi="Times New Roman" w:cs="Times New Roman"/>
          <w:sz w:val="24"/>
          <w:szCs w:val="24"/>
        </w:rPr>
        <w:t xml:space="preserve">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B6629">
        <w:rPr>
          <w:rFonts w:ascii="Times New Roman" w:hAnsi="Times New Roman" w:cs="Times New Roman"/>
          <w:sz w:val="24"/>
          <w:szCs w:val="24"/>
        </w:rPr>
        <w:t>), – документ (документы), подтверждающий, что поступающий относится к лицам, которым предоставляется соответствующее особое право;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 xml:space="preserve"> 9) документы, подтверждающие индивидуальные достижения поступающего, результаты которых учитываются при приеме (представляются по усмотрению поступающего);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 xml:space="preserve">10) </w:t>
      </w:r>
      <w:r w:rsidR="00154815">
        <w:rPr>
          <w:rFonts w:ascii="Times New Roman" w:hAnsi="Times New Roman" w:cs="Times New Roman"/>
          <w:sz w:val="24"/>
          <w:szCs w:val="24"/>
        </w:rPr>
        <w:t xml:space="preserve">для иностранных граждан - </w:t>
      </w:r>
      <w:r w:rsidRPr="00DB6629">
        <w:rPr>
          <w:rFonts w:ascii="Times New Roman" w:hAnsi="Times New Roman" w:cs="Times New Roman"/>
          <w:sz w:val="24"/>
          <w:szCs w:val="24"/>
        </w:rPr>
        <w:t>документы, указанные в пунктах 159-161 Порядка</w:t>
      </w:r>
      <w:r w:rsidR="003A0D4E">
        <w:rPr>
          <w:rFonts w:ascii="Times New Roman" w:hAnsi="Times New Roman" w:cs="Times New Roman"/>
          <w:sz w:val="24"/>
          <w:szCs w:val="24"/>
        </w:rPr>
        <w:t xml:space="preserve"> приема (Приложение 1 к приказу Министерства науки и высшего образования Российской Федерации от 27 ноября 2024 г. № 821</w:t>
      </w:r>
      <w:r w:rsidRPr="00DB662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>четыре фотографии</w:t>
      </w:r>
      <w:r w:rsidRPr="00DB6629">
        <w:rPr>
          <w:rFonts w:ascii="Times New Roman" w:hAnsi="Times New Roman" w:cs="Times New Roman"/>
          <w:sz w:val="24"/>
          <w:szCs w:val="24"/>
        </w:rPr>
        <w:t xml:space="preserve"> посту</w:t>
      </w:r>
      <w:r>
        <w:rPr>
          <w:rFonts w:ascii="Times New Roman" w:hAnsi="Times New Roman" w:cs="Times New Roman"/>
          <w:sz w:val="24"/>
          <w:szCs w:val="24"/>
        </w:rPr>
        <w:t>пающего размером 3х4 см.</w:t>
      </w:r>
      <w:r w:rsidRPr="00DB66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>12) в случае расхождения в документах имени и (или) фамилии – документ, подтверждающий смену имени и (или) фамилии;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 xml:space="preserve"> 13) при поступлении на </w:t>
      </w:r>
      <w:proofErr w:type="gramStart"/>
      <w:r w:rsidRPr="00DB6629">
        <w:rPr>
          <w:rFonts w:ascii="Times New Roman" w:hAnsi="Times New Roman" w:cs="Times New Roman"/>
          <w:sz w:val="24"/>
          <w:szCs w:val="24"/>
        </w:rPr>
        <w:t>обучение по направлениям</w:t>
      </w:r>
      <w:proofErr w:type="gramEnd"/>
      <w:r w:rsidRPr="00DB6629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154815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DB6629">
        <w:rPr>
          <w:rFonts w:ascii="Times New Roman" w:hAnsi="Times New Roman" w:cs="Times New Roman"/>
          <w:sz w:val="24"/>
          <w:szCs w:val="24"/>
        </w:rPr>
        <w:t>и специальностям</w:t>
      </w:r>
      <w:r w:rsidR="00154815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Pr="00DB6629">
        <w:rPr>
          <w:rFonts w:ascii="Times New Roman" w:hAnsi="Times New Roman" w:cs="Times New Roman"/>
          <w:sz w:val="24"/>
          <w:szCs w:val="24"/>
        </w:rPr>
        <w:t>, входящим в перечень специальностей и направлений подготовки, при приеме на обучение по которым требуются обязательные предварительные медицинские осмотры (обследования) – медицинское заключение (справку</w:t>
      </w:r>
      <w:r>
        <w:rPr>
          <w:rFonts w:ascii="Times New Roman" w:hAnsi="Times New Roman" w:cs="Times New Roman"/>
          <w:sz w:val="24"/>
          <w:szCs w:val="24"/>
        </w:rPr>
        <w:t xml:space="preserve"> по форме 086-у, срок действия которой </w:t>
      </w:r>
      <w:r w:rsidR="00154815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6 месяцев</w:t>
      </w:r>
      <w:r w:rsidRPr="00DB6629">
        <w:rPr>
          <w:rFonts w:ascii="Times New Roman" w:hAnsi="Times New Roman" w:cs="Times New Roman"/>
          <w:sz w:val="24"/>
          <w:szCs w:val="24"/>
        </w:rPr>
        <w:t xml:space="preserve">). В медицинской справке, которую </w:t>
      </w:r>
      <w:proofErr w:type="gramStart"/>
      <w:r w:rsidRPr="00DB6629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DB6629">
        <w:rPr>
          <w:rFonts w:ascii="Times New Roman" w:hAnsi="Times New Roman" w:cs="Times New Roman"/>
          <w:sz w:val="24"/>
          <w:szCs w:val="24"/>
        </w:rPr>
        <w:t xml:space="preserve"> представляет в приемную </w:t>
      </w:r>
      <w:r w:rsidRPr="00DB6629">
        <w:rPr>
          <w:rFonts w:ascii="Times New Roman" w:hAnsi="Times New Roman" w:cs="Times New Roman"/>
          <w:sz w:val="24"/>
          <w:szCs w:val="24"/>
        </w:rPr>
        <w:lastRenderedPageBreak/>
        <w:t>комиссию должны быть отражены данные о состоянии здоровья при проведении медицинского осмотра врачами-специалистами, а также содержаться сведения о проведенных лабораторных и функциональных иссл</w:t>
      </w:r>
      <w:r>
        <w:rPr>
          <w:rFonts w:ascii="Times New Roman" w:hAnsi="Times New Roman" w:cs="Times New Roman"/>
          <w:sz w:val="24"/>
          <w:szCs w:val="24"/>
        </w:rPr>
        <w:t>едованиях</w:t>
      </w:r>
      <w:r w:rsidRPr="00DB66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6629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>14) для использования результатов централизованного тестирования (экзамена) – документ, подтверждающий прохождение централизованного тестирования (экзамена)</w:t>
      </w:r>
    </w:p>
    <w:p w:rsidR="006A4143" w:rsidRPr="00DB6629" w:rsidRDefault="00DB6629" w:rsidP="00DB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B6629">
        <w:rPr>
          <w:rFonts w:ascii="Times New Roman" w:hAnsi="Times New Roman" w:cs="Times New Roman"/>
          <w:sz w:val="24"/>
          <w:szCs w:val="24"/>
        </w:rPr>
        <w:t xml:space="preserve"> 15) иные документы (предоставляются по усмотрению </w:t>
      </w:r>
      <w:proofErr w:type="gramStart"/>
      <w:r w:rsidRPr="00DB6629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DB6629">
        <w:rPr>
          <w:rFonts w:ascii="Times New Roman" w:hAnsi="Times New Roman" w:cs="Times New Roman"/>
          <w:sz w:val="24"/>
          <w:szCs w:val="24"/>
        </w:rPr>
        <w:t>).</w:t>
      </w:r>
    </w:p>
    <w:sectPr w:rsidR="006A4143" w:rsidRPr="00DB6629" w:rsidSect="00AB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629"/>
    <w:rsid w:val="000E7BD7"/>
    <w:rsid w:val="00154815"/>
    <w:rsid w:val="003A0D4E"/>
    <w:rsid w:val="00AB2101"/>
    <w:rsid w:val="00AC29AC"/>
    <w:rsid w:val="00DB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2025-06-17T20:15:00Z</dcterms:created>
  <dcterms:modified xsi:type="dcterms:W3CDTF">2025-06-17T20:46:00Z</dcterms:modified>
</cp:coreProperties>
</file>