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B7" w:rsidRDefault="00063FB7" w:rsidP="00063FB7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д </w:t>
      </w:r>
    </w:p>
    <w:p w:rsidR="00063FB7" w:rsidRPr="00063FB7" w:rsidRDefault="00063FB7" w:rsidP="00063FB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B7">
        <w:rPr>
          <w:rFonts w:ascii="Times New Roman" w:hAnsi="Times New Roman" w:cs="Times New Roman"/>
          <w:b/>
          <w:caps/>
          <w:sz w:val="28"/>
          <w:szCs w:val="28"/>
        </w:rPr>
        <w:t>информация об особых правах При</w:t>
      </w:r>
      <w:r w:rsidRPr="00063FB7">
        <w:rPr>
          <w:rFonts w:ascii="Times New Roman" w:hAnsi="Times New Roman" w:cs="Times New Roman"/>
          <w:b/>
          <w:sz w:val="28"/>
          <w:szCs w:val="28"/>
        </w:rPr>
        <w:t xml:space="preserve"> ПРИЕМЕ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063FB7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детей, оставшихся без попечения родителей.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1"/>
      <w:bookmarkEnd w:id="1"/>
      <w:r w:rsidRPr="00035BEE">
        <w:rPr>
          <w:rFonts w:ascii="Times New Roman" w:hAnsi="Times New Roman" w:cs="Times New Roman"/>
          <w:sz w:val="28"/>
          <w:szCs w:val="28"/>
        </w:rPr>
        <w:t xml:space="preserve">Преимущественное право зачисления предоставляется 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>: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2) дети-инвалиды, инвалиды I и II групп, которым согласно 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>заключению федерального учреждения медико-социальной экспертизы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 xml:space="preserve"> не противопоказано обучение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ВГИФК</w:t>
      </w:r>
      <w:r w:rsidRPr="00035BEE">
        <w:rPr>
          <w:rFonts w:ascii="Times New Roman" w:hAnsi="Times New Roman" w:cs="Times New Roman"/>
          <w:sz w:val="28"/>
          <w:szCs w:val="28"/>
        </w:rPr>
        <w:t>;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035BEE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35BEE">
        <w:rPr>
          <w:rFonts w:ascii="Times New Roman" w:hAnsi="Times New Roman" w:cs="Times New Roman"/>
          <w:sz w:val="28"/>
          <w:szCs w:val="28"/>
        </w:rPr>
        <w:t>. N 1244-1 "О социальной защите граждан, подвергшихся воздействию радиации вследствие катастрофы на Чернобыльской АЭС";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</w:t>
      </w:r>
      <w:r w:rsidRPr="00035BEE">
        <w:rPr>
          <w:rFonts w:ascii="Times New Roman" w:hAnsi="Times New Roman" w:cs="Times New Roman"/>
          <w:sz w:val="28"/>
          <w:szCs w:val="28"/>
        </w:rPr>
        <w:lastRenderedPageBreak/>
        <w:t>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9) военнослужащие, которые проходят военную службу 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>по контракту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035BEE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035BEE">
        <w:rPr>
          <w:rFonts w:ascii="Times New Roman" w:hAnsi="Times New Roman" w:cs="Times New Roman"/>
          <w:sz w:val="28"/>
          <w:szCs w:val="28"/>
        </w:rPr>
        <w:t>. N 53-ФЗ "О воинской обязанности и военной службе";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035BEE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035BEE">
        <w:rPr>
          <w:rFonts w:ascii="Times New Roman" w:hAnsi="Times New Roman" w:cs="Times New Roman"/>
          <w:sz w:val="28"/>
          <w:szCs w:val="28"/>
        </w:rPr>
        <w:t>. N 5-ФЗ "О ветеранах";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63FB7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063FB7" w:rsidRPr="00035BEE" w:rsidRDefault="00063FB7" w:rsidP="00063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</w:t>
      </w:r>
      <w:r>
        <w:rPr>
          <w:rFonts w:ascii="Times New Roman" w:hAnsi="Times New Roman" w:cs="Times New Roman"/>
          <w:sz w:val="28"/>
          <w:szCs w:val="28"/>
        </w:rPr>
        <w:t>или иной государственной службе</w:t>
      </w:r>
      <w:r w:rsidRPr="00035BEE">
        <w:rPr>
          <w:rFonts w:ascii="Times New Roman" w:hAnsi="Times New Roman" w:cs="Times New Roman"/>
          <w:sz w:val="28"/>
          <w:szCs w:val="28"/>
        </w:rPr>
        <w:t>.</w:t>
      </w:r>
    </w:p>
    <w:p w:rsidR="00063FB7" w:rsidRDefault="00063FB7" w:rsidP="00063FB7"/>
    <w:p w:rsidR="00625B11" w:rsidRDefault="00625B11"/>
    <w:sectPr w:rsidR="00625B11" w:rsidSect="00A8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B7"/>
    <w:rsid w:val="00063FB7"/>
    <w:rsid w:val="006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7E552-4CED-4E80-8070-35C6E973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3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2018-10-01T06:04:00Z</dcterms:created>
  <dcterms:modified xsi:type="dcterms:W3CDTF">2018-10-01T06:06:00Z</dcterms:modified>
</cp:coreProperties>
</file>