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д </w:t>
      </w:r>
      <w:r w:rsidRPr="00894266">
        <w:rPr>
          <w:rFonts w:ascii="Times New Roman" w:hAnsi="Times New Roman" w:cs="Times New Roman"/>
          <w:caps/>
          <w:sz w:val="28"/>
          <w:szCs w:val="28"/>
        </w:rPr>
        <w:t>информация об особых правах</w:t>
      </w:r>
      <w:r w:rsidR="00E97010">
        <w:rPr>
          <w:rFonts w:ascii="Times New Roman" w:hAnsi="Times New Roman" w:cs="Times New Roman"/>
          <w:caps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9701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97010">
        <w:rPr>
          <w:rFonts w:ascii="Times New Roman" w:hAnsi="Times New Roman" w:cs="Times New Roman"/>
          <w:sz w:val="28"/>
          <w:szCs w:val="28"/>
        </w:rPr>
        <w:t>8</w:t>
      </w:r>
    </w:p>
    <w:p w:rsidR="00471A75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родителей.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 w:rsidRPr="00035BEE">
        <w:rPr>
          <w:rFonts w:ascii="Times New Roman" w:hAnsi="Times New Roman" w:cs="Times New Roman"/>
          <w:sz w:val="28"/>
          <w:szCs w:val="28"/>
        </w:rPr>
        <w:t xml:space="preserve">Преимущественное право зачисления предоставляется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>: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2) дети-инвалиды, инвалиды I и II групп, которым согласно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заключению федерального учреждения медико-социальной экспертизы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не противопоказано обучение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ВГИФК</w:t>
      </w:r>
      <w:r w:rsidRPr="00035BEE">
        <w:rPr>
          <w:rFonts w:ascii="Times New Roman" w:hAnsi="Times New Roman" w:cs="Times New Roman"/>
          <w:sz w:val="28"/>
          <w:szCs w:val="28"/>
        </w:rPr>
        <w:t>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r w:rsidRPr="00035BEE">
        <w:rPr>
          <w:rFonts w:ascii="Times New Roman" w:hAnsi="Times New Roman" w:cs="Times New Roman"/>
          <w:sz w:val="28"/>
          <w:szCs w:val="28"/>
        </w:rPr>
        <w:lastRenderedPageBreak/>
        <w:t>контртеррористических операций и (или) иных мероприятий по борьбе с терроризмом;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53-ФЗ "О воинской обязанности и военной службе";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5-ФЗ "О ветеранах";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471A75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471A75" w:rsidRPr="00035BEE" w:rsidRDefault="00471A75" w:rsidP="009C0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</w:t>
      </w:r>
      <w:r>
        <w:rPr>
          <w:rFonts w:ascii="Times New Roman" w:hAnsi="Times New Roman" w:cs="Times New Roman"/>
          <w:sz w:val="28"/>
          <w:szCs w:val="28"/>
        </w:rPr>
        <w:t>или иной государственной службе</w:t>
      </w:r>
      <w:r w:rsidRPr="00035BEE">
        <w:rPr>
          <w:rFonts w:ascii="Times New Roman" w:hAnsi="Times New Roman" w:cs="Times New Roman"/>
          <w:sz w:val="28"/>
          <w:szCs w:val="28"/>
        </w:rPr>
        <w:t>.</w:t>
      </w:r>
    </w:p>
    <w:p w:rsidR="00471A75" w:rsidRDefault="00471A75"/>
    <w:sectPr w:rsidR="00471A75" w:rsidSect="00A8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6D"/>
    <w:rsid w:val="00035BEE"/>
    <w:rsid w:val="00471A75"/>
    <w:rsid w:val="00894266"/>
    <w:rsid w:val="008E78D4"/>
    <w:rsid w:val="009C0D6D"/>
    <w:rsid w:val="00A85258"/>
    <w:rsid w:val="00D9231A"/>
    <w:rsid w:val="00E5771E"/>
    <w:rsid w:val="00E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9B4C31-6DFB-4CD6-8C45-D78E559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0D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2015-11-16T11:15:00Z</dcterms:created>
  <dcterms:modified xsi:type="dcterms:W3CDTF">2017-09-30T10:26:00Z</dcterms:modified>
</cp:coreProperties>
</file>