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51" w:rsidRDefault="00D63651" w:rsidP="00D63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D63651" w:rsidRPr="00890A3F" w:rsidRDefault="00D63651" w:rsidP="00D6365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653">
        <w:rPr>
          <w:rFonts w:ascii="Times New Roman" w:hAnsi="Times New Roman" w:cs="Times New Roman"/>
          <w:sz w:val="24"/>
          <w:szCs w:val="24"/>
        </w:rPr>
        <w:t>учреждение высшего образования "</w:t>
      </w:r>
      <w:r>
        <w:rPr>
          <w:rFonts w:ascii="Times New Roman" w:hAnsi="Times New Roman" w:cs="Times New Roman"/>
          <w:sz w:val="24"/>
          <w:szCs w:val="24"/>
        </w:rPr>
        <w:t>Воронежский государственный институт</w:t>
      </w:r>
      <w:r w:rsidRPr="00C94653">
        <w:rPr>
          <w:rFonts w:ascii="Times New Roman" w:hAnsi="Times New Roman" w:cs="Times New Roman"/>
          <w:sz w:val="24"/>
          <w:szCs w:val="24"/>
        </w:rPr>
        <w:t xml:space="preserve"> физической культуры (</w:t>
      </w:r>
      <w:r>
        <w:rPr>
          <w:rFonts w:ascii="Times New Roman" w:hAnsi="Times New Roman" w:cs="Times New Roman"/>
          <w:sz w:val="24"/>
          <w:szCs w:val="24"/>
        </w:rPr>
        <w:t>ВГИ</w:t>
      </w:r>
      <w:r w:rsidRPr="00C94653">
        <w:rPr>
          <w:rFonts w:ascii="Times New Roman" w:hAnsi="Times New Roman" w:cs="Times New Roman"/>
          <w:sz w:val="24"/>
          <w:szCs w:val="24"/>
        </w:rPr>
        <w:t>ФК)"</w:t>
      </w:r>
    </w:p>
    <w:p w:rsidR="00D63651" w:rsidRPr="00890A3F" w:rsidRDefault="00D63651" w:rsidP="00D63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63651" w:rsidRPr="00C94653" w:rsidRDefault="00D63651" w:rsidP="00D63651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материально-техническом</w:t>
      </w:r>
      <w:r w:rsidRPr="00890A3F">
        <w:rPr>
          <w:rFonts w:ascii="Times New Roman" w:hAnsi="Times New Roman"/>
          <w:sz w:val="24"/>
          <w:szCs w:val="24"/>
        </w:rPr>
        <w:t xml:space="preserve"> обеспечении основной образовательной программы высшего образования – </w:t>
      </w:r>
      <w:r w:rsidRPr="00A565DB">
        <w:rPr>
          <w:rFonts w:ascii="Times New Roman" w:hAnsi="Times New Roman"/>
          <w:sz w:val="24"/>
          <w:szCs w:val="24"/>
        </w:rPr>
        <w:t xml:space="preserve">программы бакалавриата </w:t>
      </w:r>
      <w:r w:rsidRPr="00A565DB">
        <w:rPr>
          <w:rFonts w:ascii="Times New Roman" w:hAnsi="Times New Roman"/>
          <w:b/>
          <w:sz w:val="24"/>
          <w:szCs w:val="24"/>
        </w:rPr>
        <w:t>49.0</w:t>
      </w:r>
      <w:r>
        <w:rPr>
          <w:rFonts w:ascii="Times New Roman" w:hAnsi="Times New Roman"/>
          <w:b/>
          <w:sz w:val="24"/>
          <w:szCs w:val="24"/>
        </w:rPr>
        <w:t>4</w:t>
      </w:r>
      <w:r w:rsidRPr="00A565DB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Спорт</w:t>
      </w:r>
      <w:r w:rsidRPr="00A565DB">
        <w:rPr>
          <w:rFonts w:ascii="Times New Roman" w:hAnsi="Times New Roman"/>
          <w:sz w:val="24"/>
          <w:szCs w:val="24"/>
        </w:rPr>
        <w:t xml:space="preserve"> </w:t>
      </w:r>
      <w:r w:rsidR="007E7997">
        <w:rPr>
          <w:rFonts w:ascii="Times New Roman" w:hAnsi="Times New Roman"/>
          <w:sz w:val="24"/>
          <w:szCs w:val="24"/>
        </w:rPr>
        <w:t>программа</w:t>
      </w:r>
      <w:r w:rsidRPr="00A565DB">
        <w:rPr>
          <w:rFonts w:ascii="Times New Roman" w:hAnsi="Times New Roman"/>
          <w:sz w:val="24"/>
          <w:szCs w:val="24"/>
        </w:rPr>
        <w:t xml:space="preserve"> </w:t>
      </w:r>
      <w:r w:rsidR="003C25D8">
        <w:rPr>
          <w:rFonts w:ascii="Times New Roman" w:hAnsi="Times New Roman"/>
          <w:b/>
          <w:sz w:val="24"/>
          <w:szCs w:val="24"/>
        </w:rPr>
        <w:t>Спорт высших достижений и система подготовки спортсменов</w:t>
      </w:r>
      <w:r w:rsidRPr="00A565DB">
        <w:rPr>
          <w:rFonts w:ascii="Times New Roman" w:hAnsi="Times New Roman"/>
          <w:b/>
          <w:sz w:val="24"/>
          <w:szCs w:val="24"/>
        </w:rPr>
        <w:t xml:space="preserve"> </w:t>
      </w:r>
      <w:r w:rsidRPr="00A565DB">
        <w:rPr>
          <w:rFonts w:ascii="Times New Roman" w:hAnsi="Times New Roman"/>
          <w:sz w:val="24"/>
          <w:szCs w:val="24"/>
        </w:rPr>
        <w:t>(201</w:t>
      </w:r>
      <w:r>
        <w:rPr>
          <w:rFonts w:ascii="Times New Roman" w:hAnsi="Times New Roman"/>
          <w:sz w:val="24"/>
          <w:szCs w:val="24"/>
        </w:rPr>
        <w:t>8</w:t>
      </w:r>
      <w:r w:rsidRPr="00A565DB">
        <w:rPr>
          <w:rFonts w:ascii="Times New Roman" w:hAnsi="Times New Roman"/>
          <w:sz w:val="24"/>
          <w:szCs w:val="24"/>
        </w:rPr>
        <w:t xml:space="preserve"> год набора)</w:t>
      </w:r>
    </w:p>
    <w:p w:rsidR="00926A66" w:rsidRDefault="00926A66"/>
    <w:tbl>
      <w:tblPr>
        <w:tblStyle w:val="a3"/>
        <w:tblW w:w="0" w:type="auto"/>
        <w:tblLook w:val="04A0"/>
      </w:tblPr>
      <w:tblGrid>
        <w:gridCol w:w="699"/>
        <w:gridCol w:w="3804"/>
        <w:gridCol w:w="3402"/>
        <w:gridCol w:w="3543"/>
        <w:gridCol w:w="3338"/>
      </w:tblGrid>
      <w:tr w:rsidR="003C25D8" w:rsidTr="003C25D8">
        <w:tc>
          <w:tcPr>
            <w:tcW w:w="699" w:type="dxa"/>
          </w:tcPr>
          <w:p w:rsidR="003C25D8" w:rsidRPr="003C25D8" w:rsidRDefault="003C25D8" w:rsidP="003C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C25D8" w:rsidRPr="003C25D8" w:rsidRDefault="003C25D8" w:rsidP="003C2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4" w:type="dxa"/>
          </w:tcPr>
          <w:p w:rsidR="003C25D8" w:rsidRPr="003C25D8" w:rsidRDefault="003C25D8" w:rsidP="003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</w:tcPr>
          <w:p w:rsidR="003C25D8" w:rsidRPr="003C25D8" w:rsidRDefault="003C25D8" w:rsidP="003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43" w:type="dxa"/>
          </w:tcPr>
          <w:p w:rsidR="003C25D8" w:rsidRPr="003C25D8" w:rsidRDefault="003C25D8" w:rsidP="009E7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  <w:r w:rsidRPr="003C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338" w:type="dxa"/>
          </w:tcPr>
          <w:p w:rsidR="003C25D8" w:rsidRPr="003C25D8" w:rsidRDefault="003C25D8" w:rsidP="009E7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3C25D8" w:rsidRPr="003C25D8" w:rsidRDefault="003C25D8" w:rsidP="009E7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5D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344B8A" w:rsidTr="003C25D8">
        <w:tc>
          <w:tcPr>
            <w:tcW w:w="699" w:type="dxa"/>
          </w:tcPr>
          <w:p w:rsidR="00344B8A" w:rsidRPr="003C25D8" w:rsidRDefault="00344B8A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4" w:type="dxa"/>
          </w:tcPr>
          <w:p w:rsidR="00344B8A" w:rsidRPr="003C25D8" w:rsidRDefault="00BA501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Б.1.Б.01 </w:t>
            </w:r>
            <w:r w:rsidR="00344B8A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научных исследований в области спорта</w:t>
            </w:r>
          </w:p>
        </w:tc>
        <w:tc>
          <w:tcPr>
            <w:tcW w:w="3402" w:type="dxa"/>
          </w:tcPr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BA5011" w:rsidRPr="00344B8A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BA5011" w:rsidRDefault="00BA501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Default="00344B8A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  <w:p w:rsidR="00BA5011" w:rsidRPr="000D2955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BA5011" w:rsidRDefault="00BA501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317</w:t>
            </w:r>
          </w:p>
          <w:p w:rsidR="00BA5011" w:rsidRDefault="00BA501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011" w:rsidRDefault="00BA501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011" w:rsidRPr="00344B8A" w:rsidRDefault="00BA501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318</w:t>
            </w:r>
          </w:p>
        </w:tc>
        <w:tc>
          <w:tcPr>
            <w:tcW w:w="3543" w:type="dxa"/>
          </w:tcPr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B8A" w:rsidRP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344B8A" w:rsidRDefault="00344B8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2</w:t>
            </w:r>
            <w:r w:rsidR="00BA5011">
              <w:rPr>
                <w:rFonts w:ascii="Times New Roman" w:hAnsi="Times New Roman"/>
                <w:sz w:val="24"/>
                <w:szCs w:val="24"/>
              </w:rPr>
              <w:t>6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 w:rsidR="00BA5011">
              <w:rPr>
                <w:rFonts w:ascii="Times New Roman" w:hAnsi="Times New Roman"/>
                <w:sz w:val="24"/>
                <w:szCs w:val="24"/>
              </w:rPr>
              <w:t>учебная доска</w:t>
            </w: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 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BA5011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доска 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BA5011" w:rsidRPr="00344B8A" w:rsidRDefault="00BA501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Pr="00BA501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BA501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BA501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BA501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BA501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Pr="00AE1A79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AE1A79">
              <w:rPr>
                <w:rFonts w:ascii="Times New Roman" w:hAnsi="Times New Roman" w:cs="Times New Roman"/>
                <w:color w:val="000000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412741" w:rsidRPr="00AE1A79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BA5011" w:rsidRPr="00AE1A79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A5011" w:rsidRPr="00AE1A79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A5011" w:rsidRPr="00AE1A79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12741" w:rsidRPr="00AE1A79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AE1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AE1A7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 w:rsidRPr="00BA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A5011" w:rsidRP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BA50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BA501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BA5011" w:rsidRP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ОЕМ</w:t>
            </w:r>
            <w:r w:rsidRPr="00BA5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5011" w:rsidRPr="00BA5011" w:rsidRDefault="00BA501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4B8A" w:rsidRPr="00AF44B7" w:rsidRDefault="00344B8A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04" w:type="dxa"/>
          </w:tcPr>
          <w:p w:rsidR="00412741" w:rsidRPr="003C25D8" w:rsidRDefault="00EB621A" w:rsidP="00EB6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 системе научных знаний о спорте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EB621A" w:rsidRPr="000D2955" w:rsidRDefault="00EB621A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  <w:p w:rsidR="00EB621A" w:rsidRDefault="00EB621A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410</w:t>
            </w:r>
          </w:p>
        </w:tc>
        <w:tc>
          <w:tcPr>
            <w:tcW w:w="3543" w:type="dxa"/>
          </w:tcPr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посадочных мест, учебная доска, мультимедийное оборудование</w:t>
            </w:r>
          </w:p>
          <w:p w:rsidR="00412741" w:rsidRPr="007C3C70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мест, учебная доска, 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21A" w:rsidRDefault="00EB621A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B621A" w:rsidRDefault="00EB621A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B621A" w:rsidRDefault="00EB621A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B621A" w:rsidRDefault="00EB621A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B621A" w:rsidRDefault="00EB621A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EB621A" w:rsidRPr="00AE1A79" w:rsidRDefault="00EB621A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4" w:type="dxa"/>
          </w:tcPr>
          <w:p w:rsidR="00412741" w:rsidRPr="003C25D8" w:rsidRDefault="009E7C90" w:rsidP="009E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Б.1.Б.03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спортивной практике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414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90" w:rsidRDefault="009E7C90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90" w:rsidRDefault="009E7C90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16 посадочных мест, 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16 комплектов компьютерной техники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C90" w:rsidRDefault="009E7C9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7C90" w:rsidRDefault="009E7C9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7C90" w:rsidRDefault="009E7C9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E7C90" w:rsidRDefault="009E7C9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9E7C9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4" w:type="dxa"/>
          </w:tcPr>
          <w:p w:rsidR="00412741" w:rsidRPr="003C25D8" w:rsidRDefault="009E7C90" w:rsidP="009E7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Б.1.Б.04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и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проблемы практики спорта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4F04" w:rsidRDefault="00004F0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4F04" w:rsidRDefault="00004F0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4F04" w:rsidRDefault="00004F0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4F04" w:rsidRDefault="00004F0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24 посадочных  мест, мультимедийное оборудование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04" w:type="dxa"/>
          </w:tcPr>
          <w:p w:rsidR="00412741" w:rsidRPr="003C25D8" w:rsidRDefault="00AB5AFD" w:rsidP="00AB5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Б.1.Б.05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Технология научных исследований в спорте высших достижений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C90" w:rsidRDefault="009E7C90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AB5AFD"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C90" w:rsidRDefault="009E7C90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</w:t>
            </w:r>
            <w:r w:rsidR="00AB5AF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B5AFD" w:rsidRDefault="00AB5AFD" w:rsidP="00AB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AB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C90" w:rsidRPr="000D2955" w:rsidRDefault="009E7C90" w:rsidP="00AB5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AB5AF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>учебная доска</w:t>
            </w: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AB5AFD" w:rsidRPr="000D2955" w:rsidRDefault="00AB5AFD" w:rsidP="00AB5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B5AFD" w:rsidRPr="00AE1A79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5AFD" w:rsidRPr="00AE1A79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5AFD" w:rsidRPr="00AE1A79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5AFD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AB5AFD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B5AFD" w:rsidRPr="00AE1A79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5AFD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Pr="00AF44B7" w:rsidRDefault="00AB5AFD" w:rsidP="00AB5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4" w:type="dxa"/>
          </w:tcPr>
          <w:p w:rsidR="00412741" w:rsidRPr="003C25D8" w:rsidRDefault="00AB5AFD" w:rsidP="00AB5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Б.1.Б.06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AB5AFD" w:rsidRPr="000D2955" w:rsidRDefault="00AB5AFD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208</w:t>
            </w: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Pr="000D2955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318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12741"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="00412741"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AB5AFD" w:rsidRDefault="00AB5AF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  <w:p w:rsidR="00AB5AFD" w:rsidRPr="000D2955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AB5AF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AB5AF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AB5AF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AB5AF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AB5AF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AB5AFD" w:rsidRPr="00AE1A79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5AFD" w:rsidRPr="00AE1A79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AFD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AB5AFD" w:rsidRDefault="00AB5AFD" w:rsidP="00AB5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B5AFD" w:rsidRP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4" w:type="dxa"/>
          </w:tcPr>
          <w:p w:rsidR="00412741" w:rsidRPr="003C25D8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Б.1.В.01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Спортивный отбор и ориентация в многолетней подготовке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AB5AFD" w:rsidRPr="00344B8A" w:rsidRDefault="00AB5AFD" w:rsidP="00AB5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44B8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44B8A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412741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216</w:t>
            </w:r>
          </w:p>
          <w:p w:rsidR="00AB5AFD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Pr="000D2955" w:rsidRDefault="00AB5AFD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313</w:t>
            </w:r>
          </w:p>
        </w:tc>
        <w:tc>
          <w:tcPr>
            <w:tcW w:w="3543" w:type="dxa"/>
          </w:tcPr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</w:t>
            </w:r>
          </w:p>
          <w:p w:rsidR="00412741" w:rsidRPr="007C3C70" w:rsidRDefault="00412741" w:rsidP="00004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</w:t>
            </w:r>
          </w:p>
        </w:tc>
        <w:tc>
          <w:tcPr>
            <w:tcW w:w="3338" w:type="dxa"/>
          </w:tcPr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4" w:type="dxa"/>
          </w:tcPr>
          <w:p w:rsidR="00412741" w:rsidRPr="003C25D8" w:rsidRDefault="00AB5AFD" w:rsidP="00AB5A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(профессиональный)</w:t>
            </w:r>
          </w:p>
        </w:tc>
        <w:tc>
          <w:tcPr>
            <w:tcW w:w="3402" w:type="dxa"/>
          </w:tcPr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учебная аудитория для проведения занятий </w:t>
            </w:r>
            <w:r w:rsidRPr="00344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44B8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44B8A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412741" w:rsidRPr="00344B8A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  <w:p w:rsidR="00AB5AFD" w:rsidRDefault="00AB5AFD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ауд. 317</w:t>
            </w:r>
          </w:p>
        </w:tc>
        <w:tc>
          <w:tcPr>
            <w:tcW w:w="3543" w:type="dxa"/>
          </w:tcPr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5AFD" w:rsidRDefault="00AB5AFD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20 посадочных  мест,</w:t>
            </w:r>
            <w:r w:rsidR="007A0ECD">
              <w:rPr>
                <w:rFonts w:ascii="Times New Roman" w:hAnsi="Times New Roman"/>
                <w:sz w:val="24"/>
                <w:szCs w:val="24"/>
              </w:rPr>
              <w:t xml:space="preserve"> учебная доска, 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</w:t>
            </w: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A">
              <w:rPr>
                <w:rFonts w:ascii="Times New Roman" w:hAnsi="Times New Roman"/>
                <w:sz w:val="24"/>
                <w:szCs w:val="24"/>
              </w:rPr>
              <w:t>2</w:t>
            </w:r>
            <w:r w:rsidR="00AB5AFD">
              <w:rPr>
                <w:rFonts w:ascii="Times New Roman" w:hAnsi="Times New Roman"/>
                <w:sz w:val="24"/>
                <w:szCs w:val="24"/>
              </w:rPr>
              <w:t>0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 xml:space="preserve"> посадочных  мест,</w:t>
            </w:r>
            <w:r w:rsidR="007A0ECD">
              <w:rPr>
                <w:rFonts w:ascii="Times New Roman" w:hAnsi="Times New Roman"/>
                <w:sz w:val="24"/>
                <w:szCs w:val="24"/>
              </w:rPr>
              <w:t xml:space="preserve"> учебная доска, </w:t>
            </w:r>
            <w:r w:rsidRPr="00344B8A"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</w:t>
            </w:r>
          </w:p>
          <w:p w:rsidR="00412741" w:rsidRPr="00344B8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5AFD" w:rsidRDefault="00AB5AF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04" w:type="dxa"/>
          </w:tcPr>
          <w:p w:rsidR="00412741" w:rsidRPr="003C25D8" w:rsidRDefault="0038091C" w:rsidP="00380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Б.1.В.03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Технологии подготовки спортсменов высокой квалификации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410</w:t>
            </w:r>
          </w:p>
        </w:tc>
        <w:tc>
          <w:tcPr>
            <w:tcW w:w="3543" w:type="dxa"/>
          </w:tcPr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7C3C70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посадочных мест, учебная доска, 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Pr="0038091C" w:rsidRDefault="0038091C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4" w:type="dxa"/>
          </w:tcPr>
          <w:p w:rsidR="00412741" w:rsidRPr="003C25D8" w:rsidRDefault="0038091C" w:rsidP="00380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Б.1.В.04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 w:rsidR="007A0ECD"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8091C" w:rsidRDefault="0038091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04" w:type="dxa"/>
          </w:tcPr>
          <w:p w:rsidR="00412741" w:rsidRPr="003C25D8" w:rsidRDefault="007A0ECD" w:rsidP="007A0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Б.1.В.05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Профилированная теория и методика избранного вида спорта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ECD" w:rsidRDefault="007A0EC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ECD" w:rsidRDefault="007A0EC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ECD" w:rsidRDefault="007A0EC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0ECD" w:rsidRDefault="007A0EC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</w:t>
            </w:r>
            <w:r w:rsidR="007A0ECD">
              <w:rPr>
                <w:rFonts w:ascii="Times New Roman" w:hAnsi="Times New Roman"/>
                <w:sz w:val="24"/>
                <w:szCs w:val="24"/>
              </w:rPr>
              <w:t xml:space="preserve"> 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мультимедийное оборудование</w:t>
            </w:r>
          </w:p>
        </w:tc>
        <w:tc>
          <w:tcPr>
            <w:tcW w:w="3338" w:type="dxa"/>
          </w:tcPr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A0ECD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0ECD" w:rsidRDefault="007A0E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0ECD" w:rsidRDefault="007A0E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0ECD" w:rsidRDefault="007A0E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4" w:type="dxa"/>
          </w:tcPr>
          <w:p w:rsidR="00412741" w:rsidRPr="003C25D8" w:rsidRDefault="007A0ECD" w:rsidP="007A0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Б.1.В.06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Избранные аспекты генетики спорта</w:t>
            </w:r>
          </w:p>
        </w:tc>
        <w:tc>
          <w:tcPr>
            <w:tcW w:w="3402" w:type="dxa"/>
          </w:tcPr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7A0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12741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Весы – анализатор состава тела ВС-418.   </w:t>
            </w:r>
          </w:p>
          <w:p w:rsidR="00412741" w:rsidRPr="001C3917" w:rsidRDefault="00412741" w:rsidP="00BA50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412741" w:rsidRPr="001C3917" w:rsidRDefault="00412741" w:rsidP="00BA5011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04" w:type="dxa"/>
          </w:tcPr>
          <w:p w:rsidR="00412741" w:rsidRPr="003C25D8" w:rsidRDefault="00FE037E" w:rsidP="00FE03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Б.1.В.07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Система экзофакторов повышения работоспособности спортсмена и антидопинговый контроль</w:t>
            </w:r>
          </w:p>
        </w:tc>
        <w:tc>
          <w:tcPr>
            <w:tcW w:w="3402" w:type="dxa"/>
          </w:tcPr>
          <w:p w:rsidR="00412741" w:rsidRPr="00E0101A" w:rsidRDefault="00412741" w:rsidP="00BA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E0101A" w:rsidRDefault="00412741" w:rsidP="00BA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color w:val="000000"/>
                <w:sz w:val="24"/>
                <w:szCs w:val="24"/>
              </w:rPr>
              <w:t>ауд. 320</w:t>
            </w:r>
          </w:p>
        </w:tc>
        <w:tc>
          <w:tcPr>
            <w:tcW w:w="3543" w:type="dxa"/>
          </w:tcPr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004F04" w:rsidP="00BA501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1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1" w:rsidRPr="00E0101A">
              <w:rPr>
                <w:rFonts w:ascii="Times New Roman" w:hAnsi="Times New Roman"/>
                <w:sz w:val="24"/>
                <w:szCs w:val="24"/>
              </w:rPr>
              <w:t>посадочных мест, учебная доска, мультимедийное оборудование.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4" w:type="dxa"/>
          </w:tcPr>
          <w:p w:rsidR="00412741" w:rsidRPr="003C25D8" w:rsidRDefault="00FE037E" w:rsidP="00FE03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Б.1.В.08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Биоэнергетические факторы рекордных достижений в спорте</w:t>
            </w:r>
          </w:p>
        </w:tc>
        <w:tc>
          <w:tcPr>
            <w:tcW w:w="3402" w:type="dxa"/>
          </w:tcPr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</w:t>
            </w:r>
            <w:r w:rsidRPr="00232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консультаций, текущего контроля и промежуточной аттестации:</w:t>
            </w: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>ауд. 111</w:t>
            </w:r>
          </w:p>
        </w:tc>
        <w:tc>
          <w:tcPr>
            <w:tcW w:w="3543" w:type="dxa"/>
          </w:tcPr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37E" w:rsidRDefault="00FE037E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 xml:space="preserve">20 посадочных мест, учебная доска, мультимедийное оборудование, пробирки, цилиндры мерные, </w:t>
            </w:r>
            <w:proofErr w:type="spellStart"/>
            <w:r w:rsidRPr="00232DFC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232DFC">
              <w:rPr>
                <w:rFonts w:ascii="Times New Roman" w:hAnsi="Times New Roman"/>
                <w:sz w:val="24"/>
                <w:szCs w:val="24"/>
              </w:rPr>
              <w:t xml:space="preserve">, РН метр 150м, </w:t>
            </w:r>
            <w:proofErr w:type="spellStart"/>
            <w:r w:rsidRPr="00232DFC">
              <w:rPr>
                <w:rFonts w:ascii="Times New Roman" w:hAnsi="Times New Roman"/>
                <w:sz w:val="24"/>
                <w:szCs w:val="24"/>
              </w:rPr>
              <w:t>фотоэлектроколориметр</w:t>
            </w:r>
            <w:proofErr w:type="spellEnd"/>
            <w:r w:rsidRPr="00232DFC">
              <w:rPr>
                <w:rFonts w:ascii="Times New Roman" w:hAnsi="Times New Roman"/>
                <w:sz w:val="24"/>
                <w:szCs w:val="24"/>
              </w:rPr>
              <w:t xml:space="preserve"> КФК-3-01, баня водяная, стол лабораторный с вентиляционной установкой</w:t>
            </w: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04" w:type="dxa"/>
          </w:tcPr>
          <w:p w:rsidR="00412741" w:rsidRPr="003C25D8" w:rsidRDefault="00FE037E" w:rsidP="00FE03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Б.1.В.09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формы восстановления в спорте высших достижений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FE0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30</w:t>
            </w:r>
            <w:r w:rsidR="00FE0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FE0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FE0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FE0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FE0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037E" w:rsidRDefault="00FE037E" w:rsidP="00FE0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FE03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037E">
              <w:rPr>
                <w:rFonts w:ascii="Times New Roman" w:hAnsi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E037E" w:rsidRDefault="00FE037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4" w:type="dxa"/>
          </w:tcPr>
          <w:p w:rsidR="00412741" w:rsidRPr="003C25D8" w:rsidRDefault="0052494B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Б.1.В.10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спорта высших достижений</w:t>
            </w:r>
          </w:p>
        </w:tc>
        <w:tc>
          <w:tcPr>
            <w:tcW w:w="3402" w:type="dxa"/>
          </w:tcPr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Воронеж, ул. Карла Маркса, 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59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524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2494B" w:rsidRDefault="0052494B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12741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412741" w:rsidRPr="001C3917" w:rsidRDefault="00412741" w:rsidP="00BA50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412741" w:rsidRPr="001C3917" w:rsidRDefault="00412741" w:rsidP="00BA5011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2494B" w:rsidRDefault="0052494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804" w:type="dxa"/>
          </w:tcPr>
          <w:p w:rsidR="00412741" w:rsidRPr="003C25D8" w:rsidRDefault="0052494B" w:rsidP="00524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Б.1.В.11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Биохимические основы спортивной тренировки</w:t>
            </w:r>
          </w:p>
        </w:tc>
        <w:tc>
          <w:tcPr>
            <w:tcW w:w="3402" w:type="dxa"/>
          </w:tcPr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</w:t>
            </w:r>
            <w:r w:rsidRPr="00232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консультаций, текущего контроля и промежуточной аттестации:</w:t>
            </w: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>ауд. 111</w:t>
            </w:r>
          </w:p>
        </w:tc>
        <w:tc>
          <w:tcPr>
            <w:tcW w:w="3543" w:type="dxa"/>
          </w:tcPr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94B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494B" w:rsidRDefault="0052494B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94B" w:rsidRDefault="0052494B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FC">
              <w:rPr>
                <w:rFonts w:ascii="Times New Roman" w:hAnsi="Times New Roman"/>
                <w:sz w:val="24"/>
                <w:szCs w:val="24"/>
              </w:rPr>
              <w:t xml:space="preserve">20 посадочных мест, учебная доска, мультимедийное оборудование, пробирки, цилиндры мерные, </w:t>
            </w:r>
            <w:proofErr w:type="spellStart"/>
            <w:r w:rsidRPr="00232DFC">
              <w:rPr>
                <w:rFonts w:ascii="Times New Roman" w:hAnsi="Times New Roman"/>
                <w:sz w:val="24"/>
                <w:szCs w:val="24"/>
              </w:rPr>
              <w:t>глюкометр</w:t>
            </w:r>
            <w:proofErr w:type="spellEnd"/>
            <w:r w:rsidRPr="00232DFC">
              <w:rPr>
                <w:rFonts w:ascii="Times New Roman" w:hAnsi="Times New Roman"/>
                <w:sz w:val="24"/>
                <w:szCs w:val="24"/>
              </w:rPr>
              <w:t xml:space="preserve">, РН метр 150м, </w:t>
            </w:r>
            <w:proofErr w:type="spellStart"/>
            <w:r w:rsidRPr="00232DFC">
              <w:rPr>
                <w:rFonts w:ascii="Times New Roman" w:hAnsi="Times New Roman"/>
                <w:sz w:val="24"/>
                <w:szCs w:val="24"/>
              </w:rPr>
              <w:t>фотоэлектроколориметр</w:t>
            </w:r>
            <w:proofErr w:type="spellEnd"/>
            <w:r w:rsidRPr="00232DFC">
              <w:rPr>
                <w:rFonts w:ascii="Times New Roman" w:hAnsi="Times New Roman"/>
                <w:sz w:val="24"/>
                <w:szCs w:val="24"/>
              </w:rPr>
              <w:t xml:space="preserve"> КФК-3-01, баня водяная, стол лабораторный с вентиляционной установкой</w:t>
            </w:r>
          </w:p>
          <w:p w:rsidR="00412741" w:rsidRPr="00232DFC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94B" w:rsidRDefault="0052494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4B" w:rsidRDefault="0052494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4B" w:rsidRDefault="0052494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4B" w:rsidRDefault="0052494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2494B" w:rsidRDefault="0052494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04" w:type="dxa"/>
          </w:tcPr>
          <w:p w:rsidR="00412741" w:rsidRPr="003C25D8" w:rsidRDefault="00392B9C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Б.1.В.12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Спортивная адапталогия</w:t>
            </w:r>
          </w:p>
        </w:tc>
        <w:tc>
          <w:tcPr>
            <w:tcW w:w="3402" w:type="dxa"/>
          </w:tcPr>
          <w:p w:rsidR="00412741" w:rsidRPr="00E0101A" w:rsidRDefault="00412741" w:rsidP="00BA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E0101A" w:rsidRDefault="00412741" w:rsidP="00BA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color w:val="000000"/>
                <w:sz w:val="24"/>
                <w:szCs w:val="24"/>
              </w:rPr>
              <w:t>ауд. 320</w:t>
            </w:r>
          </w:p>
        </w:tc>
        <w:tc>
          <w:tcPr>
            <w:tcW w:w="3543" w:type="dxa"/>
          </w:tcPr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2B9C" w:rsidRDefault="00392B9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2B9C" w:rsidRDefault="00392B9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004F04" w:rsidP="00BA501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1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1" w:rsidRPr="00E0101A">
              <w:rPr>
                <w:rFonts w:ascii="Times New Roman" w:hAnsi="Times New Roman"/>
                <w:sz w:val="24"/>
                <w:szCs w:val="24"/>
              </w:rPr>
              <w:t>посадочных мест, учебная доска, мультимедийное оборудование.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2B9C" w:rsidRDefault="00392B9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B9C" w:rsidRDefault="00392B9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B9C" w:rsidRDefault="00392B9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B9C" w:rsidRDefault="00392B9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B9C" w:rsidRDefault="00392B9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92B9C" w:rsidRDefault="00392B9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04" w:type="dxa"/>
          </w:tcPr>
          <w:p w:rsidR="00412741" w:rsidRPr="003C25D8" w:rsidRDefault="00B46880" w:rsidP="00B46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Б.1.ВДВ.01.01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Антропологические методы исследования в спорте</w:t>
            </w:r>
          </w:p>
        </w:tc>
        <w:tc>
          <w:tcPr>
            <w:tcW w:w="3402" w:type="dxa"/>
          </w:tcPr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E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</w:t>
            </w:r>
            <w:r w:rsidRPr="00687E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индивидуальных консультаций, текущего контроля и промежуточной аттестации:</w:t>
            </w: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35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35">
              <w:rPr>
                <w:rFonts w:ascii="Times New Roman" w:hAnsi="Times New Roman"/>
                <w:sz w:val="24"/>
                <w:szCs w:val="24"/>
              </w:rPr>
              <w:t>ауд. 319</w:t>
            </w:r>
          </w:p>
        </w:tc>
        <w:tc>
          <w:tcPr>
            <w:tcW w:w="3543" w:type="dxa"/>
          </w:tcPr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687E3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посадочных мест</w:t>
            </w:r>
            <w:r w:rsidRPr="00687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E35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оборудование.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6880" w:rsidRPr="00B46880" w:rsidRDefault="00B4688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6880" w:rsidRDefault="00B4688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6880" w:rsidRDefault="00B4688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6880" w:rsidRDefault="00B4688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04" w:type="dxa"/>
          </w:tcPr>
          <w:p w:rsidR="00412741" w:rsidRPr="003C25D8" w:rsidRDefault="00B46880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Б.1.ВДВ.01.01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Современные биомеханические средства контроля в спорте</w:t>
            </w:r>
          </w:p>
        </w:tc>
        <w:tc>
          <w:tcPr>
            <w:tcW w:w="3402" w:type="dxa"/>
          </w:tcPr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ауд.10</w:t>
            </w:r>
            <w:r w:rsidR="00B46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46880" w:rsidRDefault="00B46880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80" w:rsidRDefault="00B46880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12741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(ЛАКК-01).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412741" w:rsidRPr="001C3917" w:rsidRDefault="00412741" w:rsidP="00BA50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412741" w:rsidRPr="001C3917" w:rsidRDefault="00412741" w:rsidP="00BA5011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46880" w:rsidRDefault="00B46880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B4688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04" w:type="dxa"/>
          </w:tcPr>
          <w:p w:rsidR="00412741" w:rsidRPr="003C25D8" w:rsidRDefault="00293031" w:rsidP="00293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Б.1.ВДВ.02.01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возрастной физиологии спорта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031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031" w:rsidRDefault="0029303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1" w:rsidRDefault="0029303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031" w:rsidRDefault="0029303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031" w:rsidRDefault="0029303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3031" w:rsidRDefault="0029303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3031" w:rsidRDefault="0029303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93031" w:rsidRDefault="0029303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04" w:type="dxa"/>
          </w:tcPr>
          <w:p w:rsidR="00412741" w:rsidRPr="003C25D8" w:rsidRDefault="007A38CD" w:rsidP="007A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Б.1.ВДВ.02.02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Физиологические механизмы спортивной работоспособности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8CD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8CD" w:rsidRDefault="007A38C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D" w:rsidRDefault="007A38C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8CD" w:rsidRDefault="007A38CD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04" w:type="dxa"/>
          </w:tcPr>
          <w:p w:rsidR="00412741" w:rsidRPr="003C25D8" w:rsidRDefault="007A38CD" w:rsidP="007A38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Б.1.ВДВ.03.01 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Спортивный травматизм и реабилитация</w:t>
            </w:r>
          </w:p>
        </w:tc>
        <w:tc>
          <w:tcPr>
            <w:tcW w:w="3402" w:type="dxa"/>
          </w:tcPr>
          <w:p w:rsidR="00412741" w:rsidRPr="00E0101A" w:rsidRDefault="00412741" w:rsidP="00BA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подготовки курсовых проектов, текущего контроля и промежуточной аттестации:</w:t>
            </w: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E0101A" w:rsidRDefault="00412741" w:rsidP="00BA5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1A">
              <w:rPr>
                <w:rFonts w:ascii="Times New Roman" w:hAnsi="Times New Roman"/>
                <w:color w:val="000000"/>
                <w:sz w:val="24"/>
                <w:szCs w:val="24"/>
              </w:rPr>
              <w:t>ауд. 320</w:t>
            </w:r>
          </w:p>
        </w:tc>
        <w:tc>
          <w:tcPr>
            <w:tcW w:w="3543" w:type="dxa"/>
          </w:tcPr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8CD" w:rsidRDefault="007A38C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38CD" w:rsidRDefault="007A38CD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E0101A" w:rsidRDefault="00004F04" w:rsidP="00BA501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1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1" w:rsidRPr="00E0101A">
              <w:rPr>
                <w:rFonts w:ascii="Times New Roman" w:hAnsi="Times New Roman"/>
                <w:sz w:val="24"/>
                <w:szCs w:val="24"/>
              </w:rPr>
              <w:t>посадочных мест, учебная доска, мультимедийное оборудование.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A38CD" w:rsidRDefault="007A38CD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04" w:type="dxa"/>
          </w:tcPr>
          <w:p w:rsidR="00412741" w:rsidRPr="003C25D8" w:rsidRDefault="00DE4F8E" w:rsidP="00DE4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Б.1.ВДВ.03.02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Массаж в системе спортивной подготовки</w:t>
            </w:r>
          </w:p>
        </w:tc>
        <w:tc>
          <w:tcPr>
            <w:tcW w:w="3402" w:type="dxa"/>
          </w:tcPr>
          <w:p w:rsidR="00412741" w:rsidRPr="00C7428B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8B">
              <w:rPr>
                <w:rFonts w:ascii="Times New Roman" w:hAnsi="Times New Roman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C7428B" w:rsidRDefault="00004F04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12741" w:rsidRPr="00C7428B">
              <w:rPr>
                <w:rFonts w:ascii="Times New Roman" w:hAnsi="Times New Roman"/>
                <w:sz w:val="24"/>
                <w:szCs w:val="24"/>
              </w:rPr>
              <w:t>. Воронеж, ул. Карла Маркса, д. 59</w:t>
            </w:r>
          </w:p>
          <w:p w:rsidR="00412741" w:rsidRPr="00C7428B" w:rsidRDefault="00412741" w:rsidP="00BA50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28B">
              <w:rPr>
                <w:rFonts w:ascii="Times New Roman" w:hAnsi="Times New Roman"/>
                <w:sz w:val="24"/>
                <w:szCs w:val="24"/>
              </w:rPr>
              <w:t>ауд. 321</w:t>
            </w:r>
          </w:p>
        </w:tc>
        <w:tc>
          <w:tcPr>
            <w:tcW w:w="3543" w:type="dxa"/>
          </w:tcPr>
          <w:p w:rsidR="00412741" w:rsidRPr="00C7428B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7428B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7428B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7428B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F8E" w:rsidRDefault="00DE4F8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F8E" w:rsidRDefault="00DE4F8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F8E" w:rsidRDefault="00DE4F8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F8E" w:rsidRDefault="00DE4F8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E4F8E" w:rsidRDefault="00DE4F8E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7428B" w:rsidRDefault="00004F0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12741" w:rsidRPr="00C7428B">
              <w:rPr>
                <w:rFonts w:ascii="Times New Roman" w:hAnsi="Times New Roman"/>
                <w:sz w:val="24"/>
                <w:szCs w:val="24"/>
              </w:rPr>
              <w:t xml:space="preserve"> посадочных мест,  учебная доска, мультимедийное оборудование.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4F8E" w:rsidRDefault="00DE4F8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E4F8E" w:rsidRDefault="00DE4F8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E4F8E" w:rsidRDefault="00DE4F8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E4F8E" w:rsidRDefault="00DE4F8E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04" w:type="dxa"/>
          </w:tcPr>
          <w:p w:rsidR="00412741" w:rsidRPr="003C25D8" w:rsidRDefault="00E733BC" w:rsidP="00E733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Б.1.ВДВ.04.01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Психология спорта высших достижений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</w:t>
            </w: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3BC" w:rsidRDefault="00E733B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3BC" w:rsidRDefault="00E733B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3BC" w:rsidRDefault="00E733B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733BC" w:rsidRDefault="00E733BC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 xml:space="preserve">24 посадочных  мест, </w:t>
            </w:r>
            <w:r w:rsidR="00E733BC"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E733BC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E733BC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E733BC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E733BC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E733BC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33BC" w:rsidRDefault="00E733B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733BC" w:rsidRDefault="00E733B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733BC" w:rsidRDefault="00E733BC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804" w:type="dxa"/>
          </w:tcPr>
          <w:p w:rsidR="00412741" w:rsidRPr="003C25D8" w:rsidRDefault="0005687B" w:rsidP="00056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Б.1.ВДВ.04.02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в спортивной деятельности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 303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24 посадочных  мест, мультимедийное оборудование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04" w:type="dxa"/>
          </w:tcPr>
          <w:p w:rsidR="00412741" w:rsidRPr="003C25D8" w:rsidRDefault="0005687B" w:rsidP="00056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Б.1.В</w:t>
            </w:r>
            <w:r w:rsidR="0024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ДВ.05.01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в сфере физической культуры и спорта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056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30</w:t>
            </w:r>
            <w:r w:rsidR="00056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056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056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056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056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5687B" w:rsidRDefault="0005687B" w:rsidP="000568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056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687B">
              <w:rPr>
                <w:rFonts w:ascii="Times New Roman" w:hAnsi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687B" w:rsidRDefault="0005687B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04" w:type="dxa"/>
          </w:tcPr>
          <w:p w:rsidR="00412741" w:rsidRPr="003C25D8" w:rsidRDefault="00240AE4" w:rsidP="0024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Б.1.В.ДВ.05.02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Анализ и статистическая обработка исследовательских данных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D295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D2955">
              <w:rPr>
                <w:rFonts w:ascii="Times New Roman" w:hAnsi="Times New Roman"/>
                <w:sz w:val="24"/>
                <w:szCs w:val="24"/>
              </w:rPr>
              <w:t>оронеж, ул.Карла Маркса, д.59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AE4" w:rsidRDefault="00240AE4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295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учебная доска, </w:t>
            </w:r>
            <w:r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04" w:type="dxa"/>
          </w:tcPr>
          <w:p w:rsidR="00412741" w:rsidRPr="003C25D8" w:rsidRDefault="00240AE4" w:rsidP="0024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Б.1.В.ДВ.06.01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педагогических кадров в сфере физической культуры и спорта</w:t>
            </w:r>
          </w:p>
        </w:tc>
        <w:tc>
          <w:tcPr>
            <w:tcW w:w="3402" w:type="dxa"/>
          </w:tcPr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color w:val="000000"/>
                <w:sz w:val="24"/>
                <w:szCs w:val="24"/>
              </w:rPr>
              <w:t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</w:t>
            </w:r>
          </w:p>
          <w:p w:rsidR="00412741" w:rsidRPr="000D2955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955">
              <w:rPr>
                <w:rFonts w:ascii="Times New Roman" w:hAnsi="Times New Roman"/>
                <w:sz w:val="24"/>
                <w:szCs w:val="24"/>
              </w:rPr>
              <w:t>г. Воронеж, ул. Средне-Московская, д. 72</w:t>
            </w:r>
          </w:p>
          <w:p w:rsidR="00412741" w:rsidRPr="000D2955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315</w:t>
            </w:r>
          </w:p>
        </w:tc>
        <w:tc>
          <w:tcPr>
            <w:tcW w:w="3543" w:type="dxa"/>
          </w:tcPr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0D2955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04" w:type="dxa"/>
          </w:tcPr>
          <w:p w:rsidR="00412741" w:rsidRPr="003C25D8" w:rsidRDefault="00240AE4" w:rsidP="00240A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Б.1.В.ДВ.06.02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Речевая культура делового общения</w:t>
            </w:r>
          </w:p>
        </w:tc>
        <w:tc>
          <w:tcPr>
            <w:tcW w:w="3402" w:type="dxa"/>
          </w:tcPr>
          <w:p w:rsidR="00412741" w:rsidRPr="002B1444" w:rsidRDefault="00412741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44">
              <w:rPr>
                <w:rFonts w:ascii="Times New Roman" w:hAnsi="Times New Roman"/>
                <w:sz w:val="24"/>
                <w:szCs w:val="24"/>
              </w:rPr>
              <w:t xml:space="preserve">-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B1444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аттестации:</w:t>
            </w:r>
          </w:p>
          <w:p w:rsidR="00412741" w:rsidRPr="002B1444" w:rsidRDefault="00240AE4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12741" w:rsidRPr="002B1444">
              <w:rPr>
                <w:rFonts w:ascii="Times New Roman" w:hAnsi="Times New Roman"/>
                <w:sz w:val="24"/>
                <w:szCs w:val="24"/>
              </w:rPr>
              <w:t>. Воронеж, ул. Карла Маркса, д. 59</w:t>
            </w:r>
          </w:p>
          <w:p w:rsidR="00412741" w:rsidRDefault="00412741" w:rsidP="0024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44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240AE4">
              <w:rPr>
                <w:rFonts w:ascii="Times New Roman" w:hAnsi="Times New Roman"/>
                <w:sz w:val="24"/>
                <w:szCs w:val="24"/>
              </w:rPr>
              <w:t>216</w:t>
            </w:r>
          </w:p>
          <w:p w:rsidR="00240AE4" w:rsidRDefault="00240AE4" w:rsidP="0024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Pr="002B1444" w:rsidRDefault="00240AE4" w:rsidP="00240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 317</w:t>
            </w:r>
          </w:p>
        </w:tc>
        <w:tc>
          <w:tcPr>
            <w:tcW w:w="3543" w:type="dxa"/>
          </w:tcPr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2B1444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24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24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0AE4" w:rsidRDefault="00240AE4" w:rsidP="0024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Default="00412741" w:rsidP="0024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444">
              <w:rPr>
                <w:rFonts w:ascii="Times New Roman" w:hAnsi="Times New Roman"/>
                <w:sz w:val="24"/>
                <w:szCs w:val="24"/>
              </w:rPr>
              <w:t>2</w:t>
            </w:r>
            <w:r w:rsidR="00240AE4">
              <w:rPr>
                <w:rFonts w:ascii="Times New Roman" w:hAnsi="Times New Roman"/>
                <w:sz w:val="24"/>
                <w:szCs w:val="24"/>
              </w:rPr>
              <w:t>2</w:t>
            </w:r>
            <w:r w:rsidRPr="002B1444">
              <w:rPr>
                <w:rFonts w:ascii="Times New Roman" w:hAnsi="Times New Roman"/>
                <w:sz w:val="24"/>
                <w:szCs w:val="24"/>
              </w:rPr>
              <w:t xml:space="preserve"> посадочных мест, учебная доска</w:t>
            </w:r>
          </w:p>
          <w:p w:rsidR="00240AE4" w:rsidRPr="002B1444" w:rsidRDefault="00240AE4" w:rsidP="00240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 xml:space="preserve"> посадочных  мест,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учебная доска, </w:t>
            </w:r>
            <w:r w:rsidRPr="000D2955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  <w:tc>
          <w:tcPr>
            <w:tcW w:w="3338" w:type="dxa"/>
          </w:tcPr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2741" w:rsidRPr="007E7997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40AE4" w:rsidRDefault="00240AE4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240A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XP</w:t>
            </w:r>
            <w:r w:rsidRPr="00240AE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04" w:type="dxa"/>
          </w:tcPr>
          <w:p w:rsidR="00412741" w:rsidRPr="00392753" w:rsidRDefault="00CD13DF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Б.2.В.01(У)  </w:t>
            </w:r>
            <w:r w:rsidR="00412741" w:rsidRPr="00392753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2" w:type="dxa"/>
          </w:tcPr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392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2753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CD13D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04" w:type="dxa"/>
          </w:tcPr>
          <w:p w:rsidR="00412741" w:rsidRPr="007C3C70" w:rsidRDefault="00CD13DF" w:rsidP="00CD1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Б.2.В.02(П) 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402" w:type="dxa"/>
          </w:tcPr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39275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92753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/>
                <w:sz w:val="24"/>
                <w:szCs w:val="24"/>
              </w:rPr>
              <w:t>лаборатор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для реализации  основной образовательной программы, оснащенн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3917">
              <w:rPr>
                <w:rFonts w:ascii="Times New Roman" w:hAnsi="Times New Roman"/>
                <w:sz w:val="24"/>
                <w:szCs w:val="24"/>
              </w:rPr>
              <w:t xml:space="preserve"> лабораторным оборудованием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1C3917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ауд.10</w:t>
            </w:r>
            <w:r w:rsidR="0000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D13DF" w:rsidRDefault="00CD13DF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3DF" w:rsidRDefault="00CD13DF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3DF" w:rsidRDefault="00CD13DF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13DF" w:rsidRDefault="00CD13DF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392753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753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412741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12741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капиллярного кровотока </w:t>
            </w:r>
            <w:r w:rsidRPr="001C3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(ЛАКК-01).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412741" w:rsidRPr="001C3917" w:rsidRDefault="00412741" w:rsidP="00BA501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41" w:rsidRPr="001C3917" w:rsidRDefault="00412741" w:rsidP="00BA501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1C3917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412741" w:rsidRPr="001C3917" w:rsidRDefault="00412741" w:rsidP="00BA5011">
            <w:pPr>
              <w:tabs>
                <w:tab w:val="left" w:pos="360"/>
                <w:tab w:val="left" w:pos="90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412741" w:rsidRPr="001C3917" w:rsidRDefault="00412741" w:rsidP="00BA501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1C3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412741" w:rsidRPr="001C3917" w:rsidRDefault="00412741" w:rsidP="00BA5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1C3917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CD13DF" w:rsidRPr="00AE1A79" w:rsidRDefault="00CD13DF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13DF" w:rsidRPr="00AE1A79" w:rsidRDefault="00CD13DF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13DF" w:rsidRPr="00AE1A79" w:rsidRDefault="00CD13DF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804" w:type="dxa"/>
          </w:tcPr>
          <w:p w:rsidR="00412741" w:rsidRPr="00C13E86" w:rsidRDefault="00CD13DF" w:rsidP="00CD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Б.2.В.03(П)  </w:t>
            </w:r>
            <w:r w:rsidR="00412741" w:rsidRPr="00C13E86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видом спорта; </w:t>
            </w: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Pr="003C25D8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04" w:type="dxa"/>
          </w:tcPr>
          <w:p w:rsidR="00412741" w:rsidRPr="00C13E86" w:rsidRDefault="00CD13DF" w:rsidP="00CD1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Б.2.В.04(П)  </w:t>
            </w:r>
            <w:r w:rsidR="00412741" w:rsidRPr="00C13E86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3402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 xml:space="preserve">- мультимедийный класс, включающий специализированное оборудование: проектор, </w:t>
            </w: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экран, персональные компьютеры;</w:t>
            </w:r>
          </w:p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- спортивные сооружения в соответствии с избранным </w:t>
            </w:r>
            <w:r>
              <w:rPr>
                <w:rFonts w:ascii="Times New Roman" w:hAnsi="Times New Roman"/>
                <w:sz w:val="24"/>
                <w:szCs w:val="24"/>
              </w:rPr>
              <w:t>видом спорта.</w:t>
            </w:r>
          </w:p>
        </w:tc>
        <w:tc>
          <w:tcPr>
            <w:tcW w:w="3543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CD13DF" w:rsidRPr="00AE1A79" w:rsidRDefault="00CD13DF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13DF" w:rsidRPr="00AE1A79" w:rsidRDefault="00CD13DF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CD13DF" w:rsidRPr="00AE1A79" w:rsidRDefault="00CD13DF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XP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2741" w:rsidRPr="00AF44B7" w:rsidRDefault="00412741" w:rsidP="00BA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804" w:type="dxa"/>
          </w:tcPr>
          <w:p w:rsidR="00412741" w:rsidRPr="00C13E86" w:rsidRDefault="00343EF2" w:rsidP="00BA5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Б.3.Б.01 </w:t>
            </w:r>
            <w:r w:rsidR="00412741" w:rsidRPr="00C13E86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412741">
              <w:rPr>
                <w:rFonts w:ascii="Times New Roman" w:hAnsi="Times New Roman"/>
                <w:sz w:val="24"/>
                <w:szCs w:val="24"/>
              </w:rPr>
              <w:t>защите и защита</w:t>
            </w:r>
            <w:r w:rsidR="00412741" w:rsidRPr="00C13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1">
              <w:rPr>
                <w:rFonts w:ascii="Times New Roman" w:hAnsi="Times New Roman"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3402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13E86">
              <w:rPr>
                <w:rFonts w:ascii="Times New Roman" w:hAnsi="Times New Roman"/>
                <w:sz w:val="24"/>
                <w:szCs w:val="24"/>
              </w:rPr>
              <w:t>учебные  аудитории с комплектом аудиторной мебели, ученической доской.</w:t>
            </w:r>
          </w:p>
        </w:tc>
        <w:tc>
          <w:tcPr>
            <w:tcW w:w="3543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343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04" w:type="dxa"/>
          </w:tcPr>
          <w:p w:rsidR="00412741" w:rsidRPr="007C3C70" w:rsidRDefault="00343EF2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ФТД.В.01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Факультатив: силовые виды спорта</w:t>
            </w:r>
          </w:p>
        </w:tc>
        <w:tc>
          <w:tcPr>
            <w:tcW w:w="3402" w:type="dxa"/>
          </w:tcPr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412741" w:rsidRPr="007C3C70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- спортивные сооружения</w:t>
            </w:r>
          </w:p>
        </w:tc>
        <w:tc>
          <w:tcPr>
            <w:tcW w:w="3543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412741" w:rsidRPr="007C3C70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343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04" w:type="dxa"/>
          </w:tcPr>
          <w:p w:rsidR="00412741" w:rsidRPr="007C3C70" w:rsidRDefault="00343EF2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ФТД.В.02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Факультатив: смешанные единоборства</w:t>
            </w:r>
          </w:p>
        </w:tc>
        <w:tc>
          <w:tcPr>
            <w:tcW w:w="3402" w:type="dxa"/>
          </w:tcPr>
          <w:p w:rsidR="00412741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 xml:space="preserve">учебные аудитории для проведения самостоятельной работы </w:t>
            </w:r>
            <w:proofErr w:type="gramStart"/>
            <w:r w:rsidRPr="00C13E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3E86">
              <w:rPr>
                <w:rFonts w:ascii="Times New Roman" w:hAnsi="Times New Roman"/>
                <w:sz w:val="24"/>
                <w:szCs w:val="24"/>
              </w:rPr>
              <w:t xml:space="preserve"> с комплектом аудиторной мебели, ученической доской.</w:t>
            </w:r>
          </w:p>
          <w:p w:rsidR="00412741" w:rsidRPr="007C3C70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- спортивные сооружения</w:t>
            </w:r>
          </w:p>
        </w:tc>
        <w:tc>
          <w:tcPr>
            <w:tcW w:w="3543" w:type="dxa"/>
          </w:tcPr>
          <w:p w:rsidR="00412741" w:rsidRPr="00C13E86" w:rsidRDefault="00412741" w:rsidP="00BA5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Учебная доска, мультимедийное оборудование</w:t>
            </w:r>
          </w:p>
          <w:p w:rsidR="00412741" w:rsidRPr="007C3C70" w:rsidRDefault="00412741" w:rsidP="00BA5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BA501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343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41" w:rsidTr="003C25D8">
        <w:tc>
          <w:tcPr>
            <w:tcW w:w="699" w:type="dxa"/>
          </w:tcPr>
          <w:p w:rsidR="00412741" w:rsidRDefault="00412741" w:rsidP="00BA50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04" w:type="dxa"/>
          </w:tcPr>
          <w:p w:rsidR="00412741" w:rsidRPr="00C13E86" w:rsidRDefault="00412741" w:rsidP="009E7C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E86">
              <w:rPr>
                <w:rFonts w:ascii="Times New Roman" w:hAnsi="Times New Roman"/>
                <w:sz w:val="24"/>
                <w:szCs w:val="24"/>
              </w:rPr>
              <w:t>Лаборатория для реализации  основной образовательной программы, оснащенная лабораторным оборудованием</w:t>
            </w:r>
          </w:p>
        </w:tc>
        <w:tc>
          <w:tcPr>
            <w:tcW w:w="3402" w:type="dxa"/>
          </w:tcPr>
          <w:p w:rsidR="00412741" w:rsidRPr="00C13E86" w:rsidRDefault="00412741" w:rsidP="009E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43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41" w:rsidRPr="00C13E86" w:rsidRDefault="00412741" w:rsidP="009E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г. Воронеж, ул. Карла Маркса, д. 59</w:t>
            </w:r>
          </w:p>
          <w:p w:rsidR="00412741" w:rsidRPr="00C13E86" w:rsidRDefault="00412741" w:rsidP="009E7C9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4"/>
                <w:szCs w:val="24"/>
              </w:rPr>
            </w:pPr>
          </w:p>
          <w:p w:rsidR="00412741" w:rsidRPr="00C13E86" w:rsidRDefault="00412741" w:rsidP="009E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12741" w:rsidRPr="00C13E86" w:rsidRDefault="00412741" w:rsidP="009E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Оборудована: учебная доска,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мультиедийное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</w:t>
            </w:r>
          </w:p>
          <w:p w:rsidR="00412741" w:rsidRPr="00C13E86" w:rsidRDefault="00412741" w:rsidP="009E7C9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Прибор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Spirolab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3.    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Нейромиоанализатор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 НМА-4-01 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Нейромиан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12741" w:rsidRPr="00C13E86" w:rsidRDefault="00412741" w:rsidP="009E7C9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Лазерный анализатор </w:t>
            </w:r>
            <w:r w:rsidRPr="00C1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капиллярного кровотока (ЛАКК-01).  </w:t>
            </w:r>
          </w:p>
          <w:p w:rsidR="00412741" w:rsidRPr="00C13E86" w:rsidRDefault="00412741" w:rsidP="009E7C90">
            <w:pPr>
              <w:pStyle w:val="1"/>
              <w:tabs>
                <w:tab w:val="left" w:pos="360"/>
                <w:tab w:val="left" w:pos="540"/>
              </w:tabs>
              <w:outlineLvl w:val="0"/>
              <w:rPr>
                <w:b w:val="0"/>
                <w:noProof/>
                <w:sz w:val="24"/>
                <w:szCs w:val="24"/>
              </w:rPr>
            </w:pPr>
            <w:r w:rsidRPr="00C13E86">
              <w:rPr>
                <w:b w:val="0"/>
                <w:noProof/>
                <w:sz w:val="24"/>
                <w:szCs w:val="24"/>
              </w:rPr>
              <w:t>Система оценки функционального состояния организма        «Адаптолог - Эксперт».</w:t>
            </w:r>
          </w:p>
          <w:p w:rsidR="00412741" w:rsidRPr="00C13E86" w:rsidRDefault="00412741" w:rsidP="009E7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Реоанализатор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КМ-АР-10.  </w:t>
            </w:r>
          </w:p>
          <w:p w:rsidR="00412741" w:rsidRPr="00C13E86" w:rsidRDefault="00412741" w:rsidP="009E7C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Весы – анализатор состава тела ВС-418.   </w:t>
            </w:r>
          </w:p>
          <w:p w:rsidR="00412741" w:rsidRPr="00C13E86" w:rsidRDefault="00412741" w:rsidP="009E7C90">
            <w:pPr>
              <w:tabs>
                <w:tab w:val="num" w:pos="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Стабилан-01-2.   </w:t>
            </w:r>
          </w:p>
          <w:p w:rsidR="00412741" w:rsidRPr="00C13E86" w:rsidRDefault="00412741" w:rsidP="009E7C9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741" w:rsidRPr="00C13E86" w:rsidRDefault="00412741" w:rsidP="009E7C9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Велоэргометрический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программно-аппаратный комплекс        «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Поли-Спектр-Анализ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741" w:rsidRPr="00C13E86" w:rsidRDefault="00412741" w:rsidP="009E7C9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Хемилюминометр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bCs/>
                <w:sz w:val="24"/>
                <w:szCs w:val="24"/>
              </w:rPr>
              <w:t>minilum</w:t>
            </w:r>
            <w:proofErr w:type="spellEnd"/>
            <w:r w:rsidRPr="00C13E86">
              <w:rPr>
                <w:rFonts w:ascii="Times New Roman" w:hAnsi="Times New Roman" w:cs="Times New Roman"/>
                <w:bCs/>
                <w:sz w:val="24"/>
                <w:szCs w:val="24"/>
              </w:rPr>
              <w:t>®.</w:t>
            </w:r>
          </w:p>
          <w:p w:rsidR="00412741" w:rsidRPr="00C13E86" w:rsidRDefault="00412741" w:rsidP="009E7C90">
            <w:pPr>
              <w:tabs>
                <w:tab w:val="left" w:pos="360"/>
                <w:tab w:val="left" w:pos="900"/>
                <w:tab w:val="left" w:pos="21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Аппаратно-програмный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НС-ПсихоТест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412741" w:rsidRPr="00C13E86" w:rsidRDefault="00412741" w:rsidP="009E7C9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Ion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Detox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Spa. </w:t>
            </w:r>
          </w:p>
          <w:p w:rsidR="00412741" w:rsidRPr="00C13E86" w:rsidRDefault="00412741" w:rsidP="009E7C9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</w:rPr>
              <w:t>Метаболограф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Fitmate</w:t>
            </w:r>
            <w:proofErr w:type="spellEnd"/>
            <w:r w:rsidRPr="00C1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PRO.</w:t>
            </w:r>
          </w:p>
          <w:p w:rsidR="00412741" w:rsidRPr="00C13E86" w:rsidRDefault="00412741" w:rsidP="009E7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Activio</w:t>
            </w:r>
            <w:proofErr w:type="spellEnd"/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 xml:space="preserve"> </w:t>
            </w: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  <w:lang w:val="en-US"/>
              </w:rPr>
              <w:t>Sport</w:t>
            </w:r>
            <w:r w:rsidRPr="00C13E86">
              <w:rPr>
                <w:rFonts w:ascii="Times New Roman" w:eastAsia="MyriadPro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8" w:type="dxa"/>
          </w:tcPr>
          <w:p w:rsidR="00412741" w:rsidRDefault="00412741" w:rsidP="009E7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9E7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9E7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9E7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9E7C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12741" w:rsidRDefault="00412741" w:rsidP="00343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Windows 7 Professional</w:t>
            </w:r>
          </w:p>
          <w:p w:rsidR="00412741" w:rsidRDefault="00412741" w:rsidP="00343EF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ОЕМ</w:t>
            </w:r>
          </w:p>
          <w:p w:rsidR="00412741" w:rsidRPr="00AF44B7" w:rsidRDefault="00412741" w:rsidP="00343E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651" w:rsidRDefault="00D63651"/>
    <w:p w:rsidR="00AE1A79" w:rsidRPr="00CF6364" w:rsidRDefault="00AE1A79" w:rsidP="00AE1A7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1A79" w:rsidRDefault="00AE1A7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AE1A79" w:rsidRPr="00CF6364" w:rsidRDefault="00AE1A79" w:rsidP="00AE1A7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lastRenderedPageBreak/>
        <w:t xml:space="preserve">Перечень договоров </w:t>
      </w:r>
      <w:r w:rsidRPr="00CF6364">
        <w:rPr>
          <w:b/>
          <w:color w:val="000000"/>
          <w:sz w:val="28"/>
          <w:szCs w:val="28"/>
        </w:rPr>
        <w:t xml:space="preserve">ЭБС </w:t>
      </w:r>
    </w:p>
    <w:p w:rsidR="00AE1A79" w:rsidRDefault="00AE1A79" w:rsidP="00AE1A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1A79" w:rsidRDefault="00AE1A79" w:rsidP="00AE1A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622"/>
        <w:gridCol w:w="4929"/>
      </w:tblGrid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документов с указанием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реквизитоов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КноРус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договор  №18491055 возмездного оказания услуг от 21.02.2018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22.02.2018 г. по 22.02.2019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ЭБС ООО  Компания «Ай Пи Эр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лицензионный договор «3811/18 на предоставление доступа к электронно-библиотечной системе от 22.02.2018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С22.02.2018  г. по 21.02.2018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«Электронное издательство ЮРАЙТ» договор №б/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на оказание услуг по предоставлению доступа к ЭБС от 26.05.2018</w:t>
            </w:r>
          </w:p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  24.05.2018 г. по 25.05.2018 г.                                                                                                        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 «ЭБС Лань» договор № 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оказание услуг по предоставлению доступа к электронным экземплярам произведений от 04.07. 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04.07.2018 г. по 03.07.2018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«Издательский центр «Академия» лицензионный договор № 27061/ЭБ-18 по предоставлению  электронных изданий (включая, но не ограничиваясь, электронные версии печатных изданий, учебные компьютерные программы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иные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онлайн-сервисы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), предоставленных на  сайте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С11.09.218 г. по 10.09.21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2018/2019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Политехресурс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договор по предоставлению доступа к информационным объектам комплекта «Воронежского ГИФК»  от 18.10.2018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18.10.2018 г. по 18.10.2019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ЭБС ООО Компания «Ай Пи Эр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лицензионный договор № 4595/18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Н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а электронно-библиотечную систему </w:t>
            </w:r>
            <w:proofErr w:type="spellStart"/>
            <w:r>
              <w:rPr>
                <w:color w:val="000000"/>
                <w:sz w:val="28"/>
                <w:szCs w:val="28"/>
                <w:lang w:val="en-US" w:eastAsia="en-US"/>
              </w:rPr>
              <w:t>IPRbooks</w:t>
            </w:r>
            <w:proofErr w:type="spellEnd"/>
            <w:r w:rsidRPr="00CF636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от 10.12.2012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С17.12.2018 г. по 17.12.2019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«ЭБС Лань»  договор №б/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оказанию услуг по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предоставлению доступа к электронным экземплярам произведений  от 12.12.2018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 14.12.2018 г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о 14.12.2019 г.</w:t>
            </w:r>
          </w:p>
        </w:tc>
      </w:tr>
      <w:tr w:rsidR="00AE1A79" w:rsidTr="002C34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2018/2019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ЭБС ООО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КноРус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медиа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»  договор №18495047 возмездного оказания услуг от 29.12.2018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79" w:rsidRDefault="00AE1A79" w:rsidP="002C34E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 09.01.2019 по 31.12.2019 г.</w:t>
            </w:r>
          </w:p>
        </w:tc>
      </w:tr>
    </w:tbl>
    <w:p w:rsidR="00AE1A79" w:rsidRDefault="00AE1A79" w:rsidP="00AE1A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393"/>
        <w:gridCol w:w="7393"/>
      </w:tblGrid>
      <w:tr w:rsidR="00651B27" w:rsidRPr="00C16D53" w:rsidTr="004618CF">
        <w:tc>
          <w:tcPr>
            <w:tcW w:w="7393" w:type="dxa"/>
          </w:tcPr>
          <w:p w:rsidR="00651B27" w:rsidRPr="00C16D53" w:rsidRDefault="00651B27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393" w:type="dxa"/>
          </w:tcPr>
          <w:p w:rsidR="00651B27" w:rsidRPr="00C16D53" w:rsidRDefault="00651B27" w:rsidP="0046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(№ документа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дата подписания , организация , выдавшая документ , дата выдачи, срок действия)</w:t>
            </w:r>
          </w:p>
        </w:tc>
      </w:tr>
      <w:tr w:rsidR="00651B27" w:rsidRPr="00C16D53" w:rsidTr="004618CF">
        <w:tc>
          <w:tcPr>
            <w:tcW w:w="7393" w:type="dxa"/>
          </w:tcPr>
          <w:p w:rsidR="00651B27" w:rsidRPr="00C16D53" w:rsidRDefault="00651B27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>Заключение, выданные в установленном порядке органами, осуществляющими государственный пожарный надзор</w:t>
            </w:r>
            <w:proofErr w:type="gramStart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 </w:t>
            </w:r>
          </w:p>
        </w:tc>
        <w:tc>
          <w:tcPr>
            <w:tcW w:w="7393" w:type="dxa"/>
          </w:tcPr>
          <w:p w:rsidR="00651B27" w:rsidRPr="00C16D53" w:rsidRDefault="00651B27" w:rsidP="0046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5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безопасности, № 74 от 21.12.2016г, Главное управление МЧС России по Воронежской области, Управление надзорной деятельности и профилактической работы, 21.12.2016, бессрочный. </w:t>
            </w:r>
          </w:p>
        </w:tc>
      </w:tr>
    </w:tbl>
    <w:p w:rsidR="00AE1A79" w:rsidRDefault="00AE1A79"/>
    <w:p w:rsidR="0060480A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</w:t>
      </w:r>
      <w:r w:rsidRPr="00C946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53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Pr="00C94653">
        <w:rPr>
          <w:rFonts w:ascii="Times New Roman" w:hAnsi="Times New Roman"/>
          <w:sz w:val="24"/>
          <w:szCs w:val="24"/>
        </w:rPr>
        <w:t xml:space="preserve"> государственного </w:t>
      </w:r>
    </w:p>
    <w:p w:rsidR="0060480A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</w:p>
    <w:p w:rsidR="0060480A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60480A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46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Воронежский государственный институт </w:t>
      </w:r>
    </w:p>
    <w:p w:rsidR="0060480A" w:rsidRPr="00890A3F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(ВГИФК</w:t>
      </w:r>
      <w:r w:rsidRPr="00C94653">
        <w:rPr>
          <w:rFonts w:ascii="Times New Roman" w:hAnsi="Times New Roman"/>
          <w:sz w:val="24"/>
          <w:szCs w:val="24"/>
        </w:rPr>
        <w:t>)»</w:t>
      </w:r>
      <w:r w:rsidRPr="00890A3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90A3F">
        <w:rPr>
          <w:rFonts w:ascii="Times New Roman" w:hAnsi="Times New Roman"/>
          <w:sz w:val="24"/>
          <w:szCs w:val="24"/>
        </w:rPr>
        <w:t xml:space="preserve">   ________________________ /</w:t>
      </w:r>
      <w:r>
        <w:rPr>
          <w:rFonts w:ascii="Times New Roman" w:hAnsi="Times New Roman"/>
          <w:sz w:val="24"/>
          <w:szCs w:val="24"/>
          <w:u w:val="single"/>
        </w:rPr>
        <w:t>Бугаев Геннадий Васильевич</w:t>
      </w:r>
      <w:r w:rsidRPr="00C94653">
        <w:rPr>
          <w:rFonts w:ascii="Times New Roman" w:hAnsi="Times New Roman"/>
          <w:sz w:val="24"/>
          <w:szCs w:val="24"/>
        </w:rPr>
        <w:t>/</w:t>
      </w:r>
    </w:p>
    <w:p w:rsidR="0060480A" w:rsidRPr="00890A3F" w:rsidRDefault="0060480A" w:rsidP="0060480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90A3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подпись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890A3F">
        <w:rPr>
          <w:rFonts w:ascii="Times New Roman" w:hAnsi="Times New Roman"/>
          <w:sz w:val="18"/>
          <w:szCs w:val="18"/>
        </w:rPr>
        <w:t xml:space="preserve">   Ф.И.О. полностью</w:t>
      </w:r>
    </w:p>
    <w:p w:rsidR="0060480A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0A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М.П.</w:t>
      </w:r>
    </w:p>
    <w:p w:rsidR="0060480A" w:rsidRPr="00890A3F" w:rsidRDefault="0060480A" w:rsidP="006048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0A" w:rsidRDefault="0060480A" w:rsidP="0060480A">
      <w:pPr>
        <w:spacing w:after="0" w:line="240" w:lineRule="auto"/>
      </w:pPr>
      <w:r w:rsidRPr="00890A3F"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60480A" w:rsidRDefault="0060480A"/>
    <w:sectPr w:rsidR="0060480A" w:rsidSect="00D63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13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651"/>
    <w:rsid w:val="00004F04"/>
    <w:rsid w:val="0005687B"/>
    <w:rsid w:val="00122A4E"/>
    <w:rsid w:val="001518EA"/>
    <w:rsid w:val="00232DFC"/>
    <w:rsid w:val="00240AE4"/>
    <w:rsid w:val="00293031"/>
    <w:rsid w:val="002933E7"/>
    <w:rsid w:val="002B1444"/>
    <w:rsid w:val="00343EF2"/>
    <w:rsid w:val="00344B8A"/>
    <w:rsid w:val="0038091C"/>
    <w:rsid w:val="00392B9C"/>
    <w:rsid w:val="003C25D8"/>
    <w:rsid w:val="00412741"/>
    <w:rsid w:val="004F6752"/>
    <w:rsid w:val="0052494B"/>
    <w:rsid w:val="0060480A"/>
    <w:rsid w:val="00651B27"/>
    <w:rsid w:val="00687E35"/>
    <w:rsid w:val="007A0ECD"/>
    <w:rsid w:val="007A38CD"/>
    <w:rsid w:val="007E7997"/>
    <w:rsid w:val="008F01C3"/>
    <w:rsid w:val="009124F8"/>
    <w:rsid w:val="00926A66"/>
    <w:rsid w:val="009E7C90"/>
    <w:rsid w:val="00AB5AFD"/>
    <w:rsid w:val="00AE1A79"/>
    <w:rsid w:val="00B46880"/>
    <w:rsid w:val="00BA5011"/>
    <w:rsid w:val="00BF55AA"/>
    <w:rsid w:val="00C129D5"/>
    <w:rsid w:val="00C7428B"/>
    <w:rsid w:val="00C90BCC"/>
    <w:rsid w:val="00CD13DF"/>
    <w:rsid w:val="00D63651"/>
    <w:rsid w:val="00D6600C"/>
    <w:rsid w:val="00DE4F8E"/>
    <w:rsid w:val="00E0101A"/>
    <w:rsid w:val="00E733BC"/>
    <w:rsid w:val="00E91C94"/>
    <w:rsid w:val="00EB621A"/>
    <w:rsid w:val="00F6593C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5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B1444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1444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B1444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Calibri" w:hAnsi="Times New Roman" w:cs="Arial"/>
      <w:bCs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B1444"/>
    <w:rPr>
      <w:rFonts w:ascii="Times New Roman" w:eastAsia="Calibri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B1444"/>
    <w:rPr>
      <w:rFonts w:ascii="Times New Roman" w:eastAsia="Calibri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B1444"/>
    <w:rPr>
      <w:rFonts w:ascii="Times New Roman" w:eastAsia="Calibri" w:hAnsi="Times New Roman" w:cs="Arial"/>
      <w:bCs/>
      <w:i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E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2019-03-02T08:53:00Z</dcterms:created>
  <dcterms:modified xsi:type="dcterms:W3CDTF">2019-03-04T13:13:00Z</dcterms:modified>
</cp:coreProperties>
</file>